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411F7" w14:textId="30CE41BB" w:rsidR="00D1149F" w:rsidRPr="00360EF0" w:rsidRDefault="00DD12D4" w:rsidP="00360EF0">
      <w:pPr>
        <w:spacing w:after="0" w:line="240" w:lineRule="auto"/>
        <w:ind w:firstLine="284"/>
        <w:jc w:val="center"/>
        <w:rPr>
          <w:rFonts w:ascii="Garamond" w:hAnsi="Garamond"/>
          <w:b/>
          <w:sz w:val="24"/>
          <w:szCs w:val="24"/>
        </w:rPr>
      </w:pPr>
      <w:bookmarkStart w:id="0" w:name="_GoBack"/>
      <w:bookmarkEnd w:id="0"/>
      <w:r w:rsidRPr="00360EF0">
        <w:rPr>
          <w:rFonts w:ascii="Garamond" w:hAnsi="Garamond"/>
          <w:b/>
          <w:sz w:val="24"/>
          <w:szCs w:val="24"/>
        </w:rPr>
        <w:t>VENDI</w:t>
      </w:r>
      <w:r w:rsidR="00D1149F" w:rsidRPr="00360EF0">
        <w:rPr>
          <w:rFonts w:ascii="Garamond" w:hAnsi="Garamond"/>
          <w:b/>
          <w:sz w:val="24"/>
          <w:szCs w:val="24"/>
        </w:rPr>
        <w:t>M</w:t>
      </w:r>
    </w:p>
    <w:p w14:paraId="5BE411FA" w14:textId="0CC86BEB" w:rsidR="00D1149F" w:rsidRPr="00360EF0" w:rsidRDefault="00180D36" w:rsidP="00360EF0">
      <w:pPr>
        <w:spacing w:after="0" w:line="240" w:lineRule="auto"/>
        <w:ind w:firstLine="284"/>
        <w:jc w:val="center"/>
        <w:rPr>
          <w:rFonts w:ascii="Garamond" w:hAnsi="Garamond"/>
          <w:b/>
          <w:sz w:val="24"/>
          <w:szCs w:val="24"/>
        </w:rPr>
      </w:pPr>
      <w:r w:rsidRPr="00360EF0">
        <w:rPr>
          <w:rFonts w:ascii="Garamond" w:hAnsi="Garamond"/>
          <w:b/>
          <w:sz w:val="24"/>
          <w:szCs w:val="24"/>
        </w:rPr>
        <w:t>Nr.</w:t>
      </w:r>
      <w:r w:rsidR="00B22D38">
        <w:rPr>
          <w:rFonts w:ascii="Garamond" w:hAnsi="Garamond"/>
          <w:b/>
          <w:sz w:val="24"/>
          <w:szCs w:val="24"/>
        </w:rPr>
        <w:t xml:space="preserve"> </w:t>
      </w:r>
      <w:r w:rsidRPr="00360EF0">
        <w:rPr>
          <w:rFonts w:ascii="Garamond" w:hAnsi="Garamond"/>
          <w:b/>
          <w:sz w:val="24"/>
          <w:szCs w:val="24"/>
        </w:rPr>
        <w:t>1089</w:t>
      </w:r>
      <w:r w:rsidR="00D1149F" w:rsidRPr="00360EF0">
        <w:rPr>
          <w:rFonts w:ascii="Garamond" w:hAnsi="Garamond"/>
          <w:b/>
          <w:sz w:val="24"/>
          <w:szCs w:val="24"/>
        </w:rPr>
        <w:t>, datë</w:t>
      </w:r>
      <w:r w:rsidRPr="00360EF0">
        <w:rPr>
          <w:rFonts w:ascii="Garamond" w:hAnsi="Garamond"/>
          <w:b/>
          <w:sz w:val="24"/>
          <w:szCs w:val="24"/>
        </w:rPr>
        <w:t xml:space="preserve"> 24.12.2020</w:t>
      </w:r>
    </w:p>
    <w:p w14:paraId="5BE411FB" w14:textId="77777777" w:rsidR="00D1149F" w:rsidRPr="00360EF0" w:rsidRDefault="00D1149F" w:rsidP="00360EF0">
      <w:pPr>
        <w:spacing w:after="0" w:line="240" w:lineRule="auto"/>
        <w:ind w:firstLine="284"/>
        <w:jc w:val="center"/>
        <w:rPr>
          <w:rFonts w:ascii="Garamond" w:hAnsi="Garamond"/>
          <w:b/>
          <w:sz w:val="24"/>
          <w:szCs w:val="24"/>
        </w:rPr>
      </w:pPr>
    </w:p>
    <w:p w14:paraId="5BE411FE" w14:textId="4CE43992" w:rsidR="00D1149F" w:rsidRPr="00360EF0" w:rsidRDefault="00360EF0" w:rsidP="00360EF0">
      <w:pPr>
        <w:spacing w:after="0" w:line="240" w:lineRule="auto"/>
        <w:ind w:firstLine="284"/>
        <w:jc w:val="center"/>
        <w:rPr>
          <w:rFonts w:ascii="Garamond" w:hAnsi="Garamond"/>
          <w:b/>
          <w:sz w:val="24"/>
          <w:szCs w:val="24"/>
        </w:rPr>
      </w:pPr>
      <w:r w:rsidRPr="00360EF0">
        <w:rPr>
          <w:rFonts w:ascii="Garamond" w:hAnsi="Garamond"/>
          <w:b/>
          <w:sz w:val="24"/>
          <w:szCs w:val="24"/>
        </w:rPr>
        <w:t xml:space="preserve">PËR </w:t>
      </w:r>
      <w:r w:rsidR="00D1149F" w:rsidRPr="00360EF0">
        <w:rPr>
          <w:rFonts w:ascii="Garamond" w:hAnsi="Garamond"/>
          <w:b/>
          <w:sz w:val="24"/>
          <w:szCs w:val="24"/>
        </w:rPr>
        <w:t xml:space="preserve">KRIJIMIN DHE MËNYRËN E ORGANIZIMIT E TË FUNKSIONIMIT TË DREJTORISË SË PËRGJITHSHME PËR ZGJIDHJEN ALTERNATIVE TË MOSMARRËVESHJEVE, </w:t>
      </w:r>
      <w:r w:rsidR="00797B75" w:rsidRPr="00360EF0">
        <w:rPr>
          <w:rFonts w:ascii="Garamond" w:hAnsi="Garamond"/>
          <w:b/>
          <w:sz w:val="24"/>
          <w:szCs w:val="24"/>
        </w:rPr>
        <w:t xml:space="preserve">SI DHE </w:t>
      </w:r>
      <w:r w:rsidR="00D1149F" w:rsidRPr="00360EF0">
        <w:rPr>
          <w:rFonts w:ascii="Garamond" w:hAnsi="Garamond"/>
          <w:b/>
          <w:sz w:val="24"/>
          <w:szCs w:val="24"/>
        </w:rPr>
        <w:t>PËR PËRCAKTIMIN E KRITEREVE SHTESË QË DUHET TË PËRMBUSHIN STRUKTURAT PËR</w:t>
      </w:r>
      <w:r w:rsidR="00CB5016">
        <w:rPr>
          <w:rFonts w:ascii="Garamond" w:hAnsi="Garamond"/>
          <w:b/>
          <w:sz w:val="24"/>
          <w:szCs w:val="24"/>
        </w:rPr>
        <w:t xml:space="preserve"> </w:t>
      </w:r>
      <w:r w:rsidR="00D1149F" w:rsidRPr="00360EF0">
        <w:rPr>
          <w:rFonts w:ascii="Garamond" w:hAnsi="Garamond"/>
          <w:b/>
          <w:sz w:val="24"/>
          <w:szCs w:val="24"/>
        </w:rPr>
        <w:t>ZGJIDHJEN ALTERNATIVE TË MOSMARRËVESHJEVE</w:t>
      </w:r>
      <w:r w:rsidR="00D1149F" w:rsidRPr="00B22D38">
        <w:rPr>
          <w:rFonts w:ascii="Garamond" w:hAnsi="Garamond"/>
          <w:b/>
          <w:sz w:val="24"/>
          <w:szCs w:val="24"/>
          <w:vertAlign w:val="superscript"/>
        </w:rPr>
        <w:footnoteReference w:id="2"/>
      </w:r>
    </w:p>
    <w:p w14:paraId="5BE411FF" w14:textId="77777777" w:rsidR="00D1149F" w:rsidRPr="00360EF0" w:rsidRDefault="00D1149F" w:rsidP="00360EF0">
      <w:pPr>
        <w:spacing w:after="0" w:line="240" w:lineRule="auto"/>
        <w:ind w:firstLine="284"/>
        <w:jc w:val="center"/>
        <w:rPr>
          <w:rFonts w:ascii="Garamond" w:hAnsi="Garamond"/>
          <w:b/>
          <w:sz w:val="24"/>
          <w:szCs w:val="24"/>
        </w:rPr>
      </w:pPr>
    </w:p>
    <w:p w14:paraId="5BE41200" w14:textId="0221A0A0" w:rsidR="00D1149F" w:rsidRPr="00DD12D4" w:rsidRDefault="00D1149F" w:rsidP="00DD12D4">
      <w:pPr>
        <w:spacing w:after="0" w:line="240" w:lineRule="auto"/>
        <w:ind w:firstLine="284"/>
        <w:jc w:val="both"/>
        <w:rPr>
          <w:rFonts w:ascii="Garamond" w:hAnsi="Garamond"/>
          <w:sz w:val="24"/>
          <w:szCs w:val="24"/>
        </w:rPr>
      </w:pPr>
      <w:r w:rsidRPr="00DD12D4">
        <w:rPr>
          <w:rFonts w:ascii="Garamond" w:hAnsi="Garamond"/>
          <w:sz w:val="24"/>
          <w:szCs w:val="24"/>
        </w:rPr>
        <w:t>Në mbështetje të nenit 100 të Kushtetutës dhe të neneve 52/6, pika 3, e 56, pika 2, të ligjit nr.</w:t>
      </w:r>
      <w:r w:rsidR="00B22D38">
        <w:rPr>
          <w:rFonts w:ascii="Garamond" w:hAnsi="Garamond"/>
          <w:sz w:val="24"/>
          <w:szCs w:val="24"/>
        </w:rPr>
        <w:t xml:space="preserve"> </w:t>
      </w:r>
      <w:r w:rsidRPr="00DD12D4">
        <w:rPr>
          <w:rFonts w:ascii="Garamond" w:hAnsi="Garamond"/>
          <w:sz w:val="24"/>
          <w:szCs w:val="24"/>
        </w:rPr>
        <w:t>9902, datë 17.4.2008, “Për mbrojtjen e konsumatorëve”, të ndryshuar</w:t>
      </w:r>
      <w:r w:rsidR="00B22D38">
        <w:rPr>
          <w:rFonts w:ascii="Garamond" w:hAnsi="Garamond"/>
          <w:sz w:val="24"/>
          <w:szCs w:val="24"/>
        </w:rPr>
        <w:t>;</w:t>
      </w:r>
      <w:r w:rsidRPr="00DD12D4">
        <w:rPr>
          <w:rFonts w:ascii="Garamond" w:hAnsi="Garamond"/>
          <w:sz w:val="24"/>
          <w:szCs w:val="24"/>
        </w:rPr>
        <w:t xml:space="preserve"> me propozimin e ministrit të Financave dhe Ekonomisë, Këshilli i Ministrave</w:t>
      </w:r>
    </w:p>
    <w:p w14:paraId="5BE41201" w14:textId="77777777" w:rsidR="00D1149F" w:rsidRPr="00DD12D4" w:rsidRDefault="00D1149F" w:rsidP="00DD12D4">
      <w:pPr>
        <w:spacing w:after="0" w:line="240" w:lineRule="auto"/>
        <w:ind w:firstLine="284"/>
        <w:jc w:val="both"/>
        <w:rPr>
          <w:rFonts w:ascii="Garamond" w:hAnsi="Garamond"/>
          <w:sz w:val="24"/>
          <w:szCs w:val="24"/>
        </w:rPr>
      </w:pPr>
    </w:p>
    <w:p w14:paraId="5BE41202" w14:textId="01105DAC" w:rsidR="00D1149F" w:rsidRPr="00DD12D4" w:rsidRDefault="00360EF0" w:rsidP="00360EF0">
      <w:pPr>
        <w:spacing w:after="0" w:line="240" w:lineRule="auto"/>
        <w:ind w:firstLine="284"/>
        <w:jc w:val="center"/>
        <w:rPr>
          <w:rFonts w:ascii="Garamond" w:hAnsi="Garamond"/>
          <w:sz w:val="24"/>
          <w:szCs w:val="24"/>
        </w:rPr>
      </w:pPr>
      <w:r>
        <w:rPr>
          <w:rFonts w:ascii="Garamond" w:hAnsi="Garamond"/>
          <w:sz w:val="24"/>
          <w:szCs w:val="24"/>
        </w:rPr>
        <w:t>VENDOS</w:t>
      </w:r>
      <w:r w:rsidR="00D1149F" w:rsidRPr="00DD12D4">
        <w:rPr>
          <w:rFonts w:ascii="Garamond" w:hAnsi="Garamond"/>
          <w:sz w:val="24"/>
          <w:szCs w:val="24"/>
        </w:rPr>
        <w:t>I:</w:t>
      </w:r>
    </w:p>
    <w:p w14:paraId="5BE41203" w14:textId="77777777" w:rsidR="00D1149F" w:rsidRPr="00DD12D4" w:rsidRDefault="00D1149F" w:rsidP="00DD12D4">
      <w:pPr>
        <w:spacing w:after="0" w:line="240" w:lineRule="auto"/>
        <w:ind w:firstLine="284"/>
        <w:jc w:val="both"/>
        <w:rPr>
          <w:rFonts w:ascii="Garamond" w:hAnsi="Garamond"/>
          <w:sz w:val="24"/>
          <w:szCs w:val="24"/>
        </w:rPr>
      </w:pPr>
    </w:p>
    <w:p w14:paraId="5BE41204" w14:textId="1B2C52B0" w:rsidR="00D1149F" w:rsidRPr="00B22D38" w:rsidRDefault="00B22D38" w:rsidP="00DD12D4">
      <w:pPr>
        <w:spacing w:after="0" w:line="240" w:lineRule="auto"/>
        <w:ind w:firstLine="284"/>
        <w:jc w:val="both"/>
        <w:rPr>
          <w:rFonts w:ascii="Garamond" w:hAnsi="Garamond"/>
          <w:sz w:val="24"/>
          <w:szCs w:val="24"/>
        </w:rPr>
      </w:pPr>
      <w:r w:rsidRPr="00B22D38">
        <w:rPr>
          <w:rFonts w:ascii="Garamond" w:hAnsi="Garamond"/>
          <w:sz w:val="24"/>
          <w:szCs w:val="24"/>
        </w:rPr>
        <w:t>I. DISPOZITA TË PËRGJITHSHME</w:t>
      </w:r>
    </w:p>
    <w:p w14:paraId="5BE41206" w14:textId="7843747D"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1. Miratimin </w:t>
      </w:r>
      <w:r w:rsidR="00D1149F" w:rsidRPr="00DD12D4">
        <w:rPr>
          <w:rFonts w:ascii="Garamond" w:hAnsi="Garamond"/>
          <w:sz w:val="24"/>
          <w:szCs w:val="24"/>
        </w:rPr>
        <w:t xml:space="preserve">e krijimit dhe mënyrës së organizimit e të funksionimit të Drejtorisë së Përgjithshme për Zgjidhjen Alternative të Mosmarrëveshjeve (DPZAM) për mosmarrëveshjet e përgjithshme konsumatore dhe përcaktimin e kritereve shtesë që duhet të përmbushin strukturat për zgjidhjen alternative të mosmarrëveshjeve. </w:t>
      </w:r>
    </w:p>
    <w:p w14:paraId="5BE41208" w14:textId="520C7CF4"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2. </w:t>
      </w:r>
      <w:r w:rsidR="00D1149F" w:rsidRPr="00DD12D4">
        <w:rPr>
          <w:rFonts w:ascii="Garamond" w:hAnsi="Garamond"/>
          <w:sz w:val="24"/>
          <w:szCs w:val="24"/>
        </w:rPr>
        <w:t>Entet dhe autoritetet rregullatore janë të pavarura për të organizuar, në përputhje me legjislacionet e tyre të posaçme, formën, strukturën, përbërjen e njësive apo komisioneve që do të kryejnë funksionet e zgjidhjes alternative të mosmarrëveshjeve (në vijim, ZAM).</w:t>
      </w:r>
    </w:p>
    <w:p w14:paraId="5BE4120A" w14:textId="00911E88" w:rsidR="00D1149F" w:rsidRPr="00B22D38" w:rsidRDefault="00B22D38" w:rsidP="00DD12D4">
      <w:pPr>
        <w:spacing w:after="0" w:line="240" w:lineRule="auto"/>
        <w:ind w:firstLine="284"/>
        <w:jc w:val="both"/>
        <w:rPr>
          <w:rFonts w:ascii="Garamond" w:hAnsi="Garamond"/>
          <w:sz w:val="24"/>
          <w:szCs w:val="24"/>
        </w:rPr>
      </w:pPr>
      <w:r w:rsidRPr="00B22D38">
        <w:rPr>
          <w:rFonts w:ascii="Garamond" w:hAnsi="Garamond"/>
          <w:sz w:val="24"/>
          <w:szCs w:val="24"/>
        </w:rPr>
        <w:t>II. STATUSI, ORGANIZIMI DHE FUNKSIONIMI I DPZAM-së</w:t>
      </w:r>
    </w:p>
    <w:p w14:paraId="5BE4120C" w14:textId="2285564B" w:rsidR="00D1149F" w:rsidRPr="00B22D38" w:rsidRDefault="00360EF0" w:rsidP="00DD12D4">
      <w:pPr>
        <w:spacing w:after="0" w:line="240" w:lineRule="auto"/>
        <w:ind w:firstLine="284"/>
        <w:jc w:val="both"/>
        <w:rPr>
          <w:rFonts w:ascii="Garamond" w:hAnsi="Garamond"/>
          <w:b/>
          <w:sz w:val="24"/>
          <w:szCs w:val="24"/>
        </w:rPr>
      </w:pPr>
      <w:r w:rsidRPr="00B22D38">
        <w:rPr>
          <w:rFonts w:ascii="Garamond" w:hAnsi="Garamond"/>
          <w:b/>
          <w:sz w:val="24"/>
          <w:szCs w:val="24"/>
        </w:rPr>
        <w:t xml:space="preserve">A. </w:t>
      </w:r>
      <w:r w:rsidR="00D1149F" w:rsidRPr="00B22D38">
        <w:rPr>
          <w:rFonts w:ascii="Garamond" w:hAnsi="Garamond"/>
          <w:b/>
          <w:sz w:val="24"/>
          <w:szCs w:val="24"/>
        </w:rPr>
        <w:t>Statusi i Drejtorisë së Përgjithshme për Zgjidhjen Alternative të Mosmarrëveshjeve</w:t>
      </w:r>
    </w:p>
    <w:p w14:paraId="5BE4120E" w14:textId="24AB2C1B"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1. </w:t>
      </w:r>
      <w:r w:rsidR="00D1149F" w:rsidRPr="00DD12D4">
        <w:rPr>
          <w:rFonts w:ascii="Garamond" w:hAnsi="Garamond"/>
          <w:sz w:val="24"/>
          <w:szCs w:val="24"/>
        </w:rPr>
        <w:t xml:space="preserve">Drejtoria e Përgjithshme për Zgjidhjen Alternative të Mosmarrëveshjeve (në vijim, DPZAM) është institucion qendror me statusin e personit juridik publik buxhetor, në varësi të ministrit përgjegjës për tregtinë (në vijim, ministri), me seli në Tiranë. </w:t>
      </w:r>
    </w:p>
    <w:p w14:paraId="5BE41210" w14:textId="6C7C7944"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2. </w:t>
      </w:r>
      <w:r w:rsidR="00D1149F" w:rsidRPr="00DD12D4">
        <w:rPr>
          <w:rFonts w:ascii="Garamond" w:hAnsi="Garamond"/>
          <w:sz w:val="24"/>
          <w:szCs w:val="24"/>
        </w:rPr>
        <w:t>DPZAM-ja financohet nga buxheti i shtetit dhe burime të tjera të ligjshme.</w:t>
      </w:r>
    </w:p>
    <w:p w14:paraId="5BE41212" w14:textId="7E4503F6"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3. </w:t>
      </w:r>
      <w:r w:rsidR="00D1149F" w:rsidRPr="00DD12D4">
        <w:rPr>
          <w:rFonts w:ascii="Garamond" w:hAnsi="Garamond"/>
          <w:sz w:val="24"/>
          <w:szCs w:val="24"/>
        </w:rPr>
        <w:t>Misioni i DPZAM-së është të garantojë mbrojtjen e interesave të konsumatorit në treg përmes zgjidhjeve të mosmarrëveshjeve ndërmjet konsumatorit e tregtarit, që janë në fushën e saj të përgjegjësisë.</w:t>
      </w:r>
    </w:p>
    <w:p w14:paraId="5BE41214" w14:textId="349FF761"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4. </w:t>
      </w:r>
      <w:r w:rsidR="00D1149F" w:rsidRPr="00DD12D4">
        <w:rPr>
          <w:rFonts w:ascii="Garamond" w:hAnsi="Garamond"/>
          <w:sz w:val="24"/>
          <w:szCs w:val="24"/>
        </w:rPr>
        <w:t>DPZAM-ja e ushtron veprimtarinë e saj në të gjithë territorin e vendit dhe ka fushë përgjegjësie zgjidhjen alternative të mosmarrëveshjeve të tjera nga ato që lidhen me shërbimet për interes publik, të përcaktuara sipas legjislacionit në fuqi për mbrojtjen e konsumatorit, e që rrjedhin nga kontratat e shitjes apo shërbimit ndërmjet konsumatorit dhe tregtarit.</w:t>
      </w:r>
    </w:p>
    <w:p w14:paraId="5BE41216" w14:textId="344A893F" w:rsidR="00D1149F" w:rsidRPr="00B22D38" w:rsidRDefault="00360EF0" w:rsidP="00DD12D4">
      <w:pPr>
        <w:spacing w:after="0" w:line="240" w:lineRule="auto"/>
        <w:ind w:firstLine="284"/>
        <w:jc w:val="both"/>
        <w:rPr>
          <w:rFonts w:ascii="Garamond" w:hAnsi="Garamond"/>
          <w:b/>
          <w:sz w:val="24"/>
          <w:szCs w:val="24"/>
        </w:rPr>
      </w:pPr>
      <w:r w:rsidRPr="00B22D38">
        <w:rPr>
          <w:rFonts w:ascii="Garamond" w:hAnsi="Garamond"/>
          <w:b/>
          <w:sz w:val="24"/>
          <w:szCs w:val="24"/>
        </w:rPr>
        <w:t xml:space="preserve">B. </w:t>
      </w:r>
      <w:r w:rsidR="00D1149F" w:rsidRPr="00B22D38">
        <w:rPr>
          <w:rFonts w:ascii="Garamond" w:hAnsi="Garamond"/>
          <w:b/>
          <w:sz w:val="24"/>
          <w:szCs w:val="24"/>
        </w:rPr>
        <w:t>Përgjegjësitë funksionale të DPZAM</w:t>
      </w:r>
      <w:r w:rsidR="00797B75" w:rsidRPr="00B22D38">
        <w:rPr>
          <w:rFonts w:ascii="Garamond" w:hAnsi="Garamond"/>
          <w:b/>
          <w:sz w:val="24"/>
          <w:szCs w:val="24"/>
        </w:rPr>
        <w:t>-së</w:t>
      </w:r>
    </w:p>
    <w:p w14:paraId="5BE41218" w14:textId="0CA072FD"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5. </w:t>
      </w:r>
      <w:r w:rsidR="00D1149F" w:rsidRPr="00DD12D4">
        <w:rPr>
          <w:rFonts w:ascii="Garamond" w:hAnsi="Garamond"/>
          <w:sz w:val="24"/>
          <w:szCs w:val="24"/>
        </w:rPr>
        <w:t>DPZAM-ja ka përgjegjësi:</w:t>
      </w:r>
    </w:p>
    <w:p w14:paraId="5BE4121A" w14:textId="22F8DF5B"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a) </w:t>
      </w:r>
      <w:r w:rsidR="00D1149F" w:rsidRPr="00DD12D4">
        <w:rPr>
          <w:rFonts w:ascii="Garamond" w:hAnsi="Garamond"/>
          <w:sz w:val="24"/>
          <w:szCs w:val="24"/>
        </w:rPr>
        <w:t>të organizojë punën për zgjidhjen e mosmarrëveshjeve në fushën e saj të përgjegjësisë, duke garantuar kështu aksesin e konsumatorit në mekanizma mbrojtës jashtëgjyqësorë me cilësi të lartë, transp</w:t>
      </w:r>
      <w:r w:rsidR="00CB5016">
        <w:rPr>
          <w:rFonts w:ascii="Garamond" w:hAnsi="Garamond"/>
          <w:sz w:val="24"/>
          <w:szCs w:val="24"/>
        </w:rPr>
        <w:t>arentë, efektivë dhe të drejtë;</w:t>
      </w:r>
    </w:p>
    <w:p w14:paraId="5BE4121B" w14:textId="7617128A" w:rsidR="00D1149F" w:rsidRPr="00DD12D4" w:rsidRDefault="00360EF0"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të organizojë punën për garantimin e nivelit të cilësisë së shërbimi</w:t>
      </w:r>
      <w:r w:rsidR="00CB5016">
        <w:rPr>
          <w:rFonts w:ascii="Garamond" w:hAnsi="Garamond"/>
          <w:sz w:val="24"/>
          <w:szCs w:val="24"/>
        </w:rPr>
        <w:t>t të ofruar ndaj konsumatorëve;</w:t>
      </w:r>
    </w:p>
    <w:p w14:paraId="5BE4121C" w14:textId="5BFA8A29"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lastRenderedPageBreak/>
        <w:t xml:space="preserve">c) </w:t>
      </w:r>
      <w:r w:rsidR="00D1149F" w:rsidRPr="00DD12D4">
        <w:rPr>
          <w:rFonts w:ascii="Garamond" w:hAnsi="Garamond"/>
          <w:sz w:val="24"/>
          <w:szCs w:val="24"/>
        </w:rPr>
        <w:t>të sigurojë organizimin e brendshëm administrativ</w:t>
      </w:r>
      <w:r w:rsidR="00CB5016">
        <w:rPr>
          <w:rFonts w:ascii="Garamond" w:hAnsi="Garamond"/>
          <w:sz w:val="24"/>
          <w:szCs w:val="24"/>
        </w:rPr>
        <w:t>,</w:t>
      </w:r>
      <w:r w:rsidR="00D1149F" w:rsidRPr="00DD12D4">
        <w:rPr>
          <w:rFonts w:ascii="Garamond" w:hAnsi="Garamond"/>
          <w:sz w:val="24"/>
          <w:szCs w:val="24"/>
        </w:rPr>
        <w:t xml:space="preserve"> në mënyrë të tillë që të garantojë trajtimin e mosmarrëveshjeve nga persona përgjegjës, në përputhje me kërkesat e parashikuara në legjislacionin e posaçëm; </w:t>
      </w:r>
    </w:p>
    <w:p w14:paraId="5BE4121D" w14:textId="6B9A5897"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ç) </w:t>
      </w:r>
      <w:r w:rsidR="00D1149F" w:rsidRPr="00DD12D4">
        <w:rPr>
          <w:rFonts w:ascii="Garamond" w:hAnsi="Garamond"/>
          <w:sz w:val="24"/>
          <w:szCs w:val="24"/>
        </w:rPr>
        <w:t>të organizojë punën për të garantuar mundësinë dhe mjetet e nevojshme që kon</w:t>
      </w:r>
      <w:r w:rsidR="00CB5016">
        <w:rPr>
          <w:rFonts w:ascii="Garamond" w:hAnsi="Garamond"/>
          <w:sz w:val="24"/>
          <w:szCs w:val="24"/>
        </w:rPr>
        <w:t xml:space="preserve">sumatori të paraqesë ankesën </w:t>
      </w:r>
      <w:r w:rsidR="00CB5016" w:rsidRPr="00CB5016">
        <w:rPr>
          <w:rFonts w:ascii="Garamond" w:hAnsi="Garamond"/>
          <w:i/>
          <w:sz w:val="24"/>
          <w:szCs w:val="24"/>
        </w:rPr>
        <w:t>on</w:t>
      </w:r>
      <w:r w:rsidR="00D1149F" w:rsidRPr="00CB5016">
        <w:rPr>
          <w:rFonts w:ascii="Garamond" w:hAnsi="Garamond"/>
          <w:i/>
          <w:sz w:val="24"/>
          <w:szCs w:val="24"/>
        </w:rPr>
        <w:t>line</w:t>
      </w:r>
      <w:r w:rsidR="00D1149F" w:rsidRPr="00DD12D4">
        <w:rPr>
          <w:rFonts w:ascii="Garamond" w:hAnsi="Garamond"/>
          <w:sz w:val="24"/>
          <w:szCs w:val="24"/>
        </w:rPr>
        <w:t xml:space="preserve">, me postë apo sipas rastit, në mënyrë të drejtpërdrejtë; </w:t>
      </w:r>
    </w:p>
    <w:p w14:paraId="5BE4121E" w14:textId="59C951D3"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d) </w:t>
      </w:r>
      <w:r w:rsidR="00D1149F" w:rsidRPr="00DD12D4">
        <w:rPr>
          <w:rFonts w:ascii="Garamond" w:hAnsi="Garamond"/>
          <w:sz w:val="24"/>
          <w:szCs w:val="24"/>
        </w:rPr>
        <w:t xml:space="preserve">të organizojë punën që të krijojë mjetet e nevojshme që u ofrojnë lehtësisht palëve informacionin e nevojshëm për procedurën e zgjidhjes së mosmarrëveshjeve. </w:t>
      </w:r>
    </w:p>
    <w:p w14:paraId="5BE41220" w14:textId="24BB1004" w:rsidR="00D1149F" w:rsidRPr="00CB5016" w:rsidRDefault="000A7929"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C. </w:t>
      </w:r>
      <w:r w:rsidR="00D1149F" w:rsidRPr="00CB5016">
        <w:rPr>
          <w:rFonts w:ascii="Garamond" w:hAnsi="Garamond"/>
          <w:b/>
          <w:sz w:val="24"/>
          <w:szCs w:val="24"/>
        </w:rPr>
        <w:t>Organizimi dhe funksionimi i DPZAM-së</w:t>
      </w:r>
    </w:p>
    <w:p w14:paraId="5BE41222" w14:textId="4A13A719"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6. </w:t>
      </w:r>
      <w:r w:rsidR="00D1149F" w:rsidRPr="00DD12D4">
        <w:rPr>
          <w:rFonts w:ascii="Garamond" w:hAnsi="Garamond"/>
          <w:sz w:val="24"/>
          <w:szCs w:val="24"/>
        </w:rPr>
        <w:t>DPZAM-ja e ushtron veprimtarinë e saj në të gjithë territorin e Republikës së Shqipërisë. Ajo organizohet në nivel qendror, në formën e drejtorisë së përgjithshme.</w:t>
      </w:r>
    </w:p>
    <w:p w14:paraId="5BE41224" w14:textId="6EFE48DD"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7. </w:t>
      </w:r>
      <w:r w:rsidR="00D1149F" w:rsidRPr="00DD12D4">
        <w:rPr>
          <w:rFonts w:ascii="Garamond" w:hAnsi="Garamond"/>
          <w:sz w:val="24"/>
          <w:szCs w:val="24"/>
        </w:rPr>
        <w:t>Struktura dhe organika e DPZAM-së miratohen me urdhër të Kryeministrit, sipas përcaktimeve të legjislacionit në fuqi për organizimin e funksionimin e administratës shtetërore.</w:t>
      </w:r>
    </w:p>
    <w:p w14:paraId="5BE41226" w14:textId="57BA4A05"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8. </w:t>
      </w:r>
      <w:r w:rsidR="00D1149F" w:rsidRPr="00DD12D4">
        <w:rPr>
          <w:rFonts w:ascii="Garamond" w:hAnsi="Garamond"/>
          <w:sz w:val="24"/>
          <w:szCs w:val="24"/>
        </w:rPr>
        <w:t xml:space="preserve">DPZAM-ja drejtohet dhe përfaqësohet nga drejtori i </w:t>
      </w:r>
      <w:r w:rsidR="00CB5016" w:rsidRPr="00DD12D4">
        <w:rPr>
          <w:rFonts w:ascii="Garamond" w:hAnsi="Garamond"/>
          <w:sz w:val="24"/>
          <w:szCs w:val="24"/>
        </w:rPr>
        <w:t>P</w:t>
      </w:r>
      <w:r w:rsidR="00D1149F" w:rsidRPr="00DD12D4">
        <w:rPr>
          <w:rFonts w:ascii="Garamond" w:hAnsi="Garamond"/>
          <w:sz w:val="24"/>
          <w:szCs w:val="24"/>
        </w:rPr>
        <w:t>ërgjithshëm, i cili organizon dhe drejton veprimtarinë e DPZAM-së e përgjigjet përpara ministrit.</w:t>
      </w:r>
    </w:p>
    <w:p w14:paraId="5BE41228" w14:textId="196D260F"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9. </w:t>
      </w:r>
      <w:r w:rsidR="00D1149F" w:rsidRPr="00DD12D4">
        <w:rPr>
          <w:rFonts w:ascii="Garamond" w:hAnsi="Garamond"/>
          <w:sz w:val="24"/>
          <w:szCs w:val="24"/>
        </w:rPr>
        <w:t>DPZAM-ja kryen këto detyra:</w:t>
      </w:r>
    </w:p>
    <w:p w14:paraId="5BE4122A" w14:textId="74C4462C"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a) </w:t>
      </w:r>
      <w:r w:rsidR="00CB5016" w:rsidRPr="00DD12D4">
        <w:rPr>
          <w:rFonts w:ascii="Garamond" w:hAnsi="Garamond"/>
          <w:sz w:val="24"/>
          <w:szCs w:val="24"/>
        </w:rPr>
        <w:t>s</w:t>
      </w:r>
      <w:r w:rsidR="00797B75" w:rsidRPr="00DD12D4">
        <w:rPr>
          <w:rFonts w:ascii="Garamond" w:hAnsi="Garamond"/>
          <w:sz w:val="24"/>
          <w:szCs w:val="24"/>
        </w:rPr>
        <w:t>hq</w:t>
      </w:r>
      <w:r w:rsidR="00D1149F" w:rsidRPr="00DD12D4">
        <w:rPr>
          <w:rFonts w:ascii="Garamond" w:hAnsi="Garamond"/>
          <w:sz w:val="24"/>
          <w:szCs w:val="24"/>
        </w:rPr>
        <w:t>yrton dhe zgjidh mosmarrëveshjet në fushën e saj të përgjegjësisë, në zbatim të procedurave të përcaktuara në legjislacionin në fuqi për mbrojtjen e konsumatorëve;</w:t>
      </w:r>
    </w:p>
    <w:p w14:paraId="5BE4122B" w14:textId="6A0FC657"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CB5016" w:rsidRPr="00DD12D4">
        <w:rPr>
          <w:rFonts w:ascii="Garamond" w:hAnsi="Garamond"/>
          <w:sz w:val="24"/>
          <w:szCs w:val="24"/>
        </w:rPr>
        <w:t>v</w:t>
      </w:r>
      <w:r w:rsidR="00797B75" w:rsidRPr="00DD12D4">
        <w:rPr>
          <w:rFonts w:ascii="Garamond" w:hAnsi="Garamond"/>
          <w:sz w:val="24"/>
          <w:szCs w:val="24"/>
        </w:rPr>
        <w:t>e</w:t>
      </w:r>
      <w:r w:rsidR="00D1149F" w:rsidRPr="00DD12D4">
        <w:rPr>
          <w:rFonts w:ascii="Garamond" w:hAnsi="Garamond"/>
          <w:sz w:val="24"/>
          <w:szCs w:val="24"/>
        </w:rPr>
        <w:t>ndos, sipas rastit, dhe në përputhje me preferencat dhe vullnetin e shfaqur të konsumatorit, nëse do të propozojë apo detyrojë një zgjidhje, ose i takon palët me njëra-tjetrën, me qëllim që të mundësojë gjetjen e një zgjidhjeje, duke respektuar kërkesat e parashikuara në legjislacionin në fuqi për mbrojtjen e konsumatorit;</w:t>
      </w:r>
    </w:p>
    <w:p w14:paraId="5BE4122C" w14:textId="1661AECC"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CB5016" w:rsidRPr="00DD12D4">
        <w:rPr>
          <w:rFonts w:ascii="Garamond" w:hAnsi="Garamond"/>
          <w:sz w:val="24"/>
          <w:szCs w:val="24"/>
        </w:rPr>
        <w:t>r</w:t>
      </w:r>
      <w:r w:rsidR="00797B75" w:rsidRPr="00DD12D4">
        <w:rPr>
          <w:rFonts w:ascii="Garamond" w:hAnsi="Garamond"/>
          <w:sz w:val="24"/>
          <w:szCs w:val="24"/>
        </w:rPr>
        <w:t>eali</w:t>
      </w:r>
      <w:r w:rsidR="00D1149F" w:rsidRPr="00DD12D4">
        <w:rPr>
          <w:rFonts w:ascii="Garamond" w:hAnsi="Garamond"/>
          <w:sz w:val="24"/>
          <w:szCs w:val="24"/>
        </w:rPr>
        <w:t>zon, nëse është rasti, takimin e palëve me njëra-tjetrën, duke siguruar, përmes ndërmjetësimit, gjetjen e një zgjidhjeje;</w:t>
      </w:r>
    </w:p>
    <w:p w14:paraId="5BE4122D" w14:textId="62A3156C"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ç) </w:t>
      </w:r>
      <w:r w:rsidR="00CB5016">
        <w:rPr>
          <w:rFonts w:ascii="Garamond" w:hAnsi="Garamond"/>
          <w:sz w:val="24"/>
          <w:szCs w:val="24"/>
        </w:rPr>
        <w:t>k</w:t>
      </w:r>
      <w:r w:rsidR="00797B75" w:rsidRPr="00DD12D4">
        <w:rPr>
          <w:rFonts w:ascii="Garamond" w:hAnsi="Garamond"/>
          <w:sz w:val="24"/>
          <w:szCs w:val="24"/>
        </w:rPr>
        <w:t>r</w:t>
      </w:r>
      <w:r w:rsidR="00D1149F" w:rsidRPr="00DD12D4">
        <w:rPr>
          <w:rFonts w:ascii="Garamond" w:hAnsi="Garamond"/>
          <w:sz w:val="24"/>
          <w:szCs w:val="24"/>
        </w:rPr>
        <w:t xml:space="preserve">ijon mekanizmat e nevojshëm për të siguruar që konsumatori të paraqesë një ankesë </w:t>
      </w:r>
      <w:r w:rsidR="00CB5016">
        <w:rPr>
          <w:rFonts w:ascii="Garamond" w:hAnsi="Garamond"/>
          <w:i/>
          <w:sz w:val="24"/>
          <w:szCs w:val="24"/>
        </w:rPr>
        <w:t>on</w:t>
      </w:r>
      <w:r w:rsidR="00D1149F" w:rsidRPr="00CB5016">
        <w:rPr>
          <w:rFonts w:ascii="Garamond" w:hAnsi="Garamond"/>
          <w:i/>
          <w:sz w:val="24"/>
          <w:szCs w:val="24"/>
        </w:rPr>
        <w:t>line</w:t>
      </w:r>
      <w:r w:rsidR="00D1149F" w:rsidRPr="00DD12D4">
        <w:rPr>
          <w:rFonts w:ascii="Garamond" w:hAnsi="Garamond"/>
          <w:sz w:val="24"/>
          <w:szCs w:val="24"/>
        </w:rPr>
        <w:t xml:space="preserve"> në faqen </w:t>
      </w:r>
      <w:r w:rsidR="00D1149F" w:rsidRPr="00CB5016">
        <w:rPr>
          <w:rFonts w:ascii="Garamond" w:hAnsi="Garamond"/>
          <w:i/>
          <w:sz w:val="24"/>
          <w:szCs w:val="24"/>
        </w:rPr>
        <w:t>web</w:t>
      </w:r>
      <w:r w:rsidR="00D1149F" w:rsidRPr="00DD12D4">
        <w:rPr>
          <w:rFonts w:ascii="Garamond" w:hAnsi="Garamond"/>
          <w:sz w:val="24"/>
          <w:szCs w:val="24"/>
        </w:rPr>
        <w:t>, me postë apo, sipas rastit, në mënyrë të drejtpërdrejtë;</w:t>
      </w:r>
    </w:p>
    <w:p w14:paraId="5BE4122E" w14:textId="4A024F9B"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d) </w:t>
      </w:r>
      <w:r w:rsidR="00CB5016">
        <w:rPr>
          <w:rFonts w:ascii="Garamond" w:hAnsi="Garamond"/>
          <w:sz w:val="24"/>
          <w:szCs w:val="24"/>
        </w:rPr>
        <w:t>k</w:t>
      </w:r>
      <w:r w:rsidR="00797B75" w:rsidRPr="00DD12D4">
        <w:rPr>
          <w:rFonts w:ascii="Garamond" w:hAnsi="Garamond"/>
          <w:sz w:val="24"/>
          <w:szCs w:val="24"/>
        </w:rPr>
        <w:t>ri</w:t>
      </w:r>
      <w:r w:rsidR="00D1149F" w:rsidRPr="00DD12D4">
        <w:rPr>
          <w:rFonts w:ascii="Garamond" w:hAnsi="Garamond"/>
          <w:sz w:val="24"/>
          <w:szCs w:val="24"/>
        </w:rPr>
        <w:t xml:space="preserve">jon dhe përditëson faqen e internetit, me qëllim që t’u ofrojë palëve informacionin e nevojshëm për procedurën e zgjidhjes së mosmarrëveshjeve, si dhe dhënien e këtij informacioni, me kërkesën e palëve, nëpërmjet një mjeti komunikimi të qëndrueshëm; </w:t>
      </w:r>
    </w:p>
    <w:p w14:paraId="5BE4122F" w14:textId="12DB9365"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dh) </w:t>
      </w:r>
      <w:r w:rsidR="00CB5016">
        <w:rPr>
          <w:rFonts w:ascii="Garamond" w:hAnsi="Garamond"/>
          <w:sz w:val="24"/>
          <w:szCs w:val="24"/>
        </w:rPr>
        <w:t>m</w:t>
      </w:r>
      <w:r w:rsidR="00797B75" w:rsidRPr="00DD12D4">
        <w:rPr>
          <w:rFonts w:ascii="Garamond" w:hAnsi="Garamond"/>
          <w:sz w:val="24"/>
          <w:szCs w:val="24"/>
        </w:rPr>
        <w:t>b</w:t>
      </w:r>
      <w:r w:rsidR="00D1149F" w:rsidRPr="00DD12D4">
        <w:rPr>
          <w:rFonts w:ascii="Garamond" w:hAnsi="Garamond"/>
          <w:sz w:val="24"/>
          <w:szCs w:val="24"/>
        </w:rPr>
        <w:t>an regjistrin me qëllim regjistrimin e trajtimin e mosmarrëveshjeve;</w:t>
      </w:r>
    </w:p>
    <w:p w14:paraId="5BE41230" w14:textId="60EB36B3"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e) </w:t>
      </w:r>
      <w:r w:rsidR="00CB5016">
        <w:rPr>
          <w:rFonts w:ascii="Garamond" w:hAnsi="Garamond"/>
          <w:sz w:val="24"/>
          <w:szCs w:val="24"/>
        </w:rPr>
        <w:t>b</w:t>
      </w:r>
      <w:r w:rsidR="00797B75" w:rsidRPr="00DD12D4">
        <w:rPr>
          <w:rFonts w:ascii="Garamond" w:hAnsi="Garamond"/>
          <w:sz w:val="24"/>
          <w:szCs w:val="24"/>
        </w:rPr>
        <w:t>ash</w:t>
      </w:r>
      <w:r w:rsidR="00D1149F" w:rsidRPr="00DD12D4">
        <w:rPr>
          <w:rFonts w:ascii="Garamond" w:hAnsi="Garamond"/>
          <w:sz w:val="24"/>
          <w:szCs w:val="24"/>
        </w:rPr>
        <w:t>kërendon punën me strukturat e tjera ZAM</w:t>
      </w:r>
      <w:r w:rsidR="00CB5016">
        <w:rPr>
          <w:rFonts w:ascii="Garamond" w:hAnsi="Garamond"/>
          <w:sz w:val="24"/>
          <w:szCs w:val="24"/>
        </w:rPr>
        <w:t>,</w:t>
      </w:r>
      <w:r w:rsidR="00D1149F" w:rsidRPr="00DD12D4">
        <w:rPr>
          <w:rFonts w:ascii="Garamond" w:hAnsi="Garamond"/>
          <w:sz w:val="24"/>
          <w:szCs w:val="24"/>
        </w:rPr>
        <w:t xml:space="preserve"> që lidhen me shërbimet me interes publik;</w:t>
      </w:r>
    </w:p>
    <w:p w14:paraId="5BE41231" w14:textId="65F2D516"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ë) </w:t>
      </w:r>
      <w:r w:rsidR="00CB5016">
        <w:rPr>
          <w:rFonts w:ascii="Garamond" w:hAnsi="Garamond"/>
          <w:sz w:val="24"/>
          <w:szCs w:val="24"/>
        </w:rPr>
        <w:t>m</w:t>
      </w:r>
      <w:r w:rsidR="00797B75" w:rsidRPr="00DD12D4">
        <w:rPr>
          <w:rFonts w:ascii="Garamond" w:hAnsi="Garamond"/>
          <w:sz w:val="24"/>
          <w:szCs w:val="24"/>
        </w:rPr>
        <w:t>bl</w:t>
      </w:r>
      <w:r w:rsidR="00D1149F" w:rsidRPr="00DD12D4">
        <w:rPr>
          <w:rFonts w:ascii="Garamond" w:hAnsi="Garamond"/>
          <w:sz w:val="24"/>
          <w:szCs w:val="24"/>
        </w:rPr>
        <w:t>edh e përpunon të dhënat statistikore që i shërbejnë për përgatitjen e raporteve vjetore;</w:t>
      </w:r>
    </w:p>
    <w:p w14:paraId="5BE41232" w14:textId="152FF702"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f) </w:t>
      </w:r>
      <w:r w:rsidR="00CB5016">
        <w:rPr>
          <w:rFonts w:ascii="Garamond" w:hAnsi="Garamond"/>
          <w:sz w:val="24"/>
          <w:szCs w:val="24"/>
        </w:rPr>
        <w:t>p</w:t>
      </w:r>
      <w:r w:rsidR="00797B75" w:rsidRPr="00DD12D4">
        <w:rPr>
          <w:rFonts w:ascii="Garamond" w:hAnsi="Garamond"/>
          <w:sz w:val="24"/>
          <w:szCs w:val="24"/>
        </w:rPr>
        <w:t>ër</w:t>
      </w:r>
      <w:r w:rsidR="00D1149F" w:rsidRPr="00DD12D4">
        <w:rPr>
          <w:rFonts w:ascii="Garamond" w:hAnsi="Garamond"/>
          <w:sz w:val="24"/>
          <w:szCs w:val="24"/>
        </w:rPr>
        <w:t>gatit raportin vjetor të aktivitetit, si dhe raporton, sa herë i kërkohet, tek autoriteti kompetent dhe te ministri përgjegjës;</w:t>
      </w:r>
    </w:p>
    <w:p w14:paraId="5BE41233" w14:textId="62014B83"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g) </w:t>
      </w:r>
      <w:r w:rsidR="00CB5016">
        <w:rPr>
          <w:rFonts w:ascii="Garamond" w:hAnsi="Garamond"/>
          <w:sz w:val="24"/>
          <w:szCs w:val="24"/>
        </w:rPr>
        <w:t>b</w:t>
      </w:r>
      <w:r w:rsidR="00797B75" w:rsidRPr="00DD12D4">
        <w:rPr>
          <w:rFonts w:ascii="Garamond" w:hAnsi="Garamond"/>
          <w:sz w:val="24"/>
          <w:szCs w:val="24"/>
        </w:rPr>
        <w:t>as</w:t>
      </w:r>
      <w:r w:rsidR="00D1149F" w:rsidRPr="00DD12D4">
        <w:rPr>
          <w:rFonts w:ascii="Garamond" w:hAnsi="Garamond"/>
          <w:sz w:val="24"/>
          <w:szCs w:val="24"/>
        </w:rPr>
        <w:t>hkëpunon me ministrinë përgjegjëse në fushën e tregtisë dhe Komisionin e Mbrojtjes së Konsuma</w:t>
      </w:r>
      <w:r w:rsidR="00421471">
        <w:rPr>
          <w:rFonts w:ascii="Garamond" w:hAnsi="Garamond"/>
          <w:sz w:val="24"/>
          <w:szCs w:val="24"/>
        </w:rPr>
        <w:t>torëve, si autoriteti kompetent</w:t>
      </w:r>
      <w:r w:rsidR="00D1149F" w:rsidRPr="00DD12D4">
        <w:rPr>
          <w:rFonts w:ascii="Garamond" w:hAnsi="Garamond"/>
          <w:sz w:val="24"/>
          <w:szCs w:val="24"/>
        </w:rPr>
        <w:t xml:space="preserve"> për mbikëqyrjen e zbatimit të ligjit nga struktura ZAM;</w:t>
      </w:r>
    </w:p>
    <w:p w14:paraId="5BE41234" w14:textId="60D442A2"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gj) </w:t>
      </w:r>
      <w:r w:rsidR="00421471">
        <w:rPr>
          <w:rFonts w:ascii="Garamond" w:hAnsi="Garamond"/>
          <w:sz w:val="24"/>
          <w:szCs w:val="24"/>
        </w:rPr>
        <w:t>n</w:t>
      </w:r>
      <w:r w:rsidR="00797B75" w:rsidRPr="00DD12D4">
        <w:rPr>
          <w:rFonts w:ascii="Garamond" w:hAnsi="Garamond"/>
          <w:sz w:val="24"/>
          <w:szCs w:val="24"/>
        </w:rPr>
        <w:t>dih</w:t>
      </w:r>
      <w:r w:rsidR="00D1149F" w:rsidRPr="00DD12D4">
        <w:rPr>
          <w:rFonts w:ascii="Garamond" w:hAnsi="Garamond"/>
          <w:sz w:val="24"/>
          <w:szCs w:val="24"/>
        </w:rPr>
        <w:t>mon, sipas rastit, strukturën përgjegjëse administrative</w:t>
      </w:r>
      <w:r w:rsidR="00421471">
        <w:rPr>
          <w:rFonts w:ascii="Garamond" w:hAnsi="Garamond"/>
          <w:sz w:val="24"/>
          <w:szCs w:val="24"/>
        </w:rPr>
        <w:t>,</w:t>
      </w:r>
      <w:r w:rsidR="00D1149F" w:rsidRPr="00DD12D4">
        <w:rPr>
          <w:rFonts w:ascii="Garamond" w:hAnsi="Garamond"/>
          <w:sz w:val="24"/>
          <w:szCs w:val="24"/>
        </w:rPr>
        <w:t xml:space="preserve"> në ministrinë përgjegjëse për tregtinë, në funksionin e Sekretariatit të Komisionit të Mbrojtjes së Konsumatorëve. </w:t>
      </w:r>
    </w:p>
    <w:p w14:paraId="5BE41236" w14:textId="118B6C0C"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10. </w:t>
      </w:r>
      <w:r w:rsidR="00D1149F" w:rsidRPr="00DD12D4">
        <w:rPr>
          <w:rFonts w:ascii="Garamond" w:hAnsi="Garamond"/>
          <w:sz w:val="24"/>
          <w:szCs w:val="24"/>
        </w:rPr>
        <w:t xml:space="preserve">Marrëdhëniet e punës së drejtorit të </w:t>
      </w:r>
      <w:r w:rsidR="00421471" w:rsidRPr="00DD12D4">
        <w:rPr>
          <w:rFonts w:ascii="Garamond" w:hAnsi="Garamond"/>
          <w:sz w:val="24"/>
          <w:szCs w:val="24"/>
        </w:rPr>
        <w:t>P</w:t>
      </w:r>
      <w:r w:rsidR="00D1149F" w:rsidRPr="00DD12D4">
        <w:rPr>
          <w:rFonts w:ascii="Garamond" w:hAnsi="Garamond"/>
          <w:sz w:val="24"/>
          <w:szCs w:val="24"/>
        </w:rPr>
        <w:t>ërgjithshëm dhe të nëpunësve të DPZAM-së rregullohen në bazë të legjislacionit për nëpunësin civil. Marrëdhëniet e punës së punonjësve administrativë rregullohen në bazë të</w:t>
      </w:r>
      <w:r w:rsidR="00421471">
        <w:rPr>
          <w:rFonts w:ascii="Garamond" w:hAnsi="Garamond"/>
          <w:sz w:val="24"/>
          <w:szCs w:val="24"/>
        </w:rPr>
        <w:t xml:space="preserve"> dispozitave të Kodit të Punës.</w:t>
      </w:r>
    </w:p>
    <w:p w14:paraId="5BE41238" w14:textId="3B627B72"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11. </w:t>
      </w:r>
      <w:r w:rsidR="00D1149F" w:rsidRPr="00DD12D4">
        <w:rPr>
          <w:rFonts w:ascii="Garamond" w:hAnsi="Garamond"/>
          <w:sz w:val="24"/>
          <w:szCs w:val="24"/>
        </w:rPr>
        <w:t xml:space="preserve">Ministri, me propozimin e drejtorit të Përgjithshëm të DPZAM-së, miraton rregulloren që përcakton metodat e brendshme të punës dhe sjelljen e personelit të DPZAM-së. </w:t>
      </w:r>
    </w:p>
    <w:p w14:paraId="5BE4123A" w14:textId="034075D2"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12. </w:t>
      </w:r>
      <w:r w:rsidR="00D1149F" w:rsidRPr="00DD12D4">
        <w:rPr>
          <w:rFonts w:ascii="Garamond" w:hAnsi="Garamond"/>
          <w:sz w:val="24"/>
          <w:szCs w:val="24"/>
        </w:rPr>
        <w:t>DPZAM-ja ka stemën, logon dhe vulën zyrtare. Stema përbëhet nga stema e Republikës së Shqipërisë, me shënimet “Republika e Shqipërisë,</w:t>
      </w:r>
      <w:r w:rsidR="00CB5016">
        <w:rPr>
          <w:rFonts w:ascii="Garamond" w:hAnsi="Garamond"/>
          <w:sz w:val="24"/>
          <w:szCs w:val="24"/>
        </w:rPr>
        <w:t xml:space="preserve"> </w:t>
      </w:r>
      <w:r w:rsidR="00D1149F" w:rsidRPr="00DD12D4">
        <w:rPr>
          <w:rFonts w:ascii="Garamond" w:hAnsi="Garamond"/>
          <w:sz w:val="24"/>
          <w:szCs w:val="24"/>
        </w:rPr>
        <w:t>Ministria... (emri i ministrisë nga varet DPZAM-ja), Drejtoria e Përgjithshme për Zgjidhjen Alternative të Mosmarrëveshjeve të Përgjithshme Konsumatore”, në përputhje me përcaktimet e vendimit të Këshillit të Ministrave për mënyrën e përdorimit të stemës së Republikës së Shqipërisë.</w:t>
      </w:r>
    </w:p>
    <w:p w14:paraId="5BE4123C" w14:textId="7D2DDC57"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13. </w:t>
      </w:r>
      <w:r w:rsidR="00D1149F" w:rsidRPr="00DD12D4">
        <w:rPr>
          <w:rFonts w:ascii="Garamond" w:hAnsi="Garamond"/>
          <w:sz w:val="24"/>
          <w:szCs w:val="24"/>
        </w:rPr>
        <w:t xml:space="preserve">Vula e DPZAM-së ka formën dhe elementet e përcaktuara në vendimin e Këshillit të Ministrave për rregullat e prodhimit, të administrimit, kontrollit dhe ruajtjes së vulave zyrtare. Vula prodhohet, administrohet dhe ruhet në përputhje me legjislacionin në fuqi. </w:t>
      </w:r>
    </w:p>
    <w:p w14:paraId="5BE4123D" w14:textId="77777777" w:rsidR="00D1149F" w:rsidRPr="00DD12D4" w:rsidRDefault="00D1149F" w:rsidP="00DD12D4">
      <w:pPr>
        <w:spacing w:after="0" w:line="240" w:lineRule="auto"/>
        <w:ind w:firstLine="284"/>
        <w:jc w:val="both"/>
        <w:rPr>
          <w:rFonts w:ascii="Garamond" w:hAnsi="Garamond"/>
          <w:sz w:val="24"/>
          <w:szCs w:val="24"/>
        </w:rPr>
      </w:pPr>
    </w:p>
    <w:p w14:paraId="5BE4123E" w14:textId="161D7DB6"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lastRenderedPageBreak/>
        <w:t xml:space="preserve">III. </w:t>
      </w:r>
      <w:r w:rsidR="00D1149F" w:rsidRPr="00DD12D4">
        <w:rPr>
          <w:rFonts w:ascii="Garamond" w:hAnsi="Garamond"/>
          <w:sz w:val="24"/>
          <w:szCs w:val="24"/>
        </w:rPr>
        <w:t>KRITERET SHTESË QË DUHET TË PËRMBUSHIN STRUKTURAT PËR ZGJIDHJEN ALTERNATIVE TË MOSMARRËVESHJEVE (ZAM)</w:t>
      </w:r>
    </w:p>
    <w:p w14:paraId="5BE41240" w14:textId="046C7734" w:rsidR="00D1149F" w:rsidRPr="00CB5016" w:rsidRDefault="000A7929"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A. </w:t>
      </w:r>
      <w:r w:rsidR="00D1149F" w:rsidRPr="00CB5016">
        <w:rPr>
          <w:rFonts w:ascii="Garamond" w:hAnsi="Garamond"/>
          <w:b/>
          <w:sz w:val="24"/>
          <w:szCs w:val="24"/>
        </w:rPr>
        <w:t xml:space="preserve">Fusha e zbatimit </w:t>
      </w:r>
    </w:p>
    <w:p w14:paraId="5BE41242" w14:textId="1EA72A9B"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1. </w:t>
      </w:r>
      <w:r w:rsidR="00D1149F" w:rsidRPr="00DD12D4">
        <w:rPr>
          <w:rFonts w:ascii="Garamond" w:hAnsi="Garamond"/>
          <w:sz w:val="24"/>
          <w:szCs w:val="24"/>
        </w:rPr>
        <w:t>Ky kre përcakton kriteret shtesë për mekanizmat dhe procedurat e funksionimit të strukturave përgjegjëse për zgjidhjen jashtëgjyqësore/alternative të mosmarrëveshjeve kombëtare ose ndërkufitare në lidhje me detyrimet kontraktuale që rrjedhin prej kontratave të shitjes ose shërbimeve ndërmjet konsumatorëve dhe tregtarëve me seli në Shqipëri, sipas parashikimeve të neneve 52</w:t>
      </w:r>
      <w:r w:rsidR="00CB5016">
        <w:rPr>
          <w:rFonts w:ascii="Garamond" w:hAnsi="Garamond"/>
          <w:sz w:val="24"/>
          <w:szCs w:val="24"/>
        </w:rPr>
        <w:t>–</w:t>
      </w:r>
      <w:r w:rsidR="00D1149F" w:rsidRPr="00DD12D4">
        <w:rPr>
          <w:rFonts w:ascii="Garamond" w:hAnsi="Garamond"/>
          <w:sz w:val="24"/>
          <w:szCs w:val="24"/>
        </w:rPr>
        <w:t>52/6, të ligjit nr.</w:t>
      </w:r>
      <w:r w:rsidR="00CB5016">
        <w:rPr>
          <w:rFonts w:ascii="Garamond" w:hAnsi="Garamond"/>
          <w:sz w:val="24"/>
          <w:szCs w:val="24"/>
        </w:rPr>
        <w:t xml:space="preserve"> </w:t>
      </w:r>
      <w:r w:rsidR="00D1149F" w:rsidRPr="00DD12D4">
        <w:rPr>
          <w:rFonts w:ascii="Garamond" w:hAnsi="Garamond"/>
          <w:sz w:val="24"/>
          <w:szCs w:val="24"/>
        </w:rPr>
        <w:t>9902, datë 17.4.2008, “Për mbrojtjen e konsumatorëve”, të ndryshuar, dhe të këtij vendimi.</w:t>
      </w:r>
    </w:p>
    <w:p w14:paraId="5BE41243" w14:textId="761C1DC3"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2. </w:t>
      </w:r>
      <w:r w:rsidR="00D1149F" w:rsidRPr="00DD12D4">
        <w:rPr>
          <w:rFonts w:ascii="Garamond" w:hAnsi="Garamond"/>
          <w:sz w:val="24"/>
          <w:szCs w:val="24"/>
        </w:rPr>
        <w:t>Dispozitat e këtij kreu dhe ato të krerëve IV, V e VI, të këtij vendimi, zbatohen nga:</w:t>
      </w:r>
    </w:p>
    <w:p w14:paraId="5BE41245" w14:textId="0E1A4F8F" w:rsidR="00D1149F" w:rsidRPr="00DD12D4" w:rsidRDefault="00D1149F" w:rsidP="00DD12D4">
      <w:pPr>
        <w:spacing w:after="0" w:line="240" w:lineRule="auto"/>
        <w:ind w:firstLine="284"/>
        <w:jc w:val="both"/>
        <w:rPr>
          <w:rFonts w:ascii="Garamond" w:hAnsi="Garamond"/>
          <w:sz w:val="24"/>
          <w:szCs w:val="24"/>
        </w:rPr>
      </w:pPr>
      <w:r w:rsidRPr="00DD12D4">
        <w:rPr>
          <w:rFonts w:ascii="Garamond" w:hAnsi="Garamond"/>
          <w:sz w:val="24"/>
          <w:szCs w:val="24"/>
        </w:rPr>
        <w:t xml:space="preserve"> </w:t>
      </w:r>
      <w:r w:rsidR="000A7929">
        <w:rPr>
          <w:rFonts w:ascii="Garamond" w:hAnsi="Garamond"/>
          <w:sz w:val="24"/>
          <w:szCs w:val="24"/>
        </w:rPr>
        <w:t xml:space="preserve">a) </w:t>
      </w:r>
      <w:r w:rsidRPr="00DD12D4">
        <w:rPr>
          <w:rFonts w:ascii="Garamond" w:hAnsi="Garamond"/>
          <w:sz w:val="24"/>
          <w:szCs w:val="24"/>
        </w:rPr>
        <w:t>strukturat përgjegjëse ZAM për shërbimet me interes publik, sipas përcaktimit në nenin 52/2, të ligjit nr.</w:t>
      </w:r>
      <w:r w:rsidR="00CB5016">
        <w:rPr>
          <w:rFonts w:ascii="Garamond" w:hAnsi="Garamond"/>
          <w:sz w:val="24"/>
          <w:szCs w:val="24"/>
        </w:rPr>
        <w:t xml:space="preserve"> </w:t>
      </w:r>
      <w:r w:rsidRPr="00DD12D4">
        <w:rPr>
          <w:rFonts w:ascii="Garamond" w:hAnsi="Garamond"/>
          <w:sz w:val="24"/>
          <w:szCs w:val="24"/>
        </w:rPr>
        <w:t xml:space="preserve">9902, datë 17.4.2008, “Për mbrojtjen e konsumatorëve”, të ndryshuar; </w:t>
      </w:r>
    </w:p>
    <w:p w14:paraId="5BE41246" w14:textId="0423E36B"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Drejtoria e Përgjithshme për Zgjidhjen Alternative të Mosmarrëveshjeve (DPZAM), sipas përcaktimeve të kreut II, të këtij vendimi.</w:t>
      </w:r>
    </w:p>
    <w:p w14:paraId="5BE41248" w14:textId="527C02EB"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3. </w:t>
      </w:r>
      <w:r w:rsidR="00D1149F" w:rsidRPr="00DD12D4">
        <w:rPr>
          <w:rFonts w:ascii="Garamond" w:hAnsi="Garamond"/>
          <w:sz w:val="24"/>
          <w:szCs w:val="24"/>
        </w:rPr>
        <w:t>Dispozitat e këtij kreu nuk zbatohen për:</w:t>
      </w:r>
    </w:p>
    <w:p w14:paraId="5BE4124A" w14:textId="5F5D7AAE" w:rsidR="00D1149F" w:rsidRPr="00DD12D4" w:rsidRDefault="000A7929" w:rsidP="000A7929">
      <w:pPr>
        <w:spacing w:after="0" w:line="240" w:lineRule="auto"/>
        <w:ind w:firstLine="284"/>
        <w:jc w:val="both"/>
        <w:rPr>
          <w:rFonts w:ascii="Garamond" w:hAnsi="Garamond"/>
          <w:sz w:val="24"/>
          <w:szCs w:val="24"/>
        </w:rPr>
      </w:pPr>
      <w:r>
        <w:rPr>
          <w:rFonts w:ascii="Garamond" w:hAnsi="Garamond"/>
          <w:sz w:val="24"/>
          <w:szCs w:val="24"/>
        </w:rPr>
        <w:t xml:space="preserve">a) </w:t>
      </w:r>
      <w:r w:rsidR="00D1149F" w:rsidRPr="00DD12D4">
        <w:rPr>
          <w:rFonts w:ascii="Garamond" w:hAnsi="Garamond"/>
          <w:sz w:val="24"/>
          <w:szCs w:val="24"/>
        </w:rPr>
        <w:t>procedurat e ndjekura nga strukturat e zgjidhjes së mosmarrëveshjeve, në të cilat, personat fizikë, të ngarkuar për zgjidhjen e mosmarrëveshjeve, janë të punësuar ose shpërblehen ekskluzivisht nga një tregtar i veçantë;</w:t>
      </w:r>
    </w:p>
    <w:p w14:paraId="5BE4124B" w14:textId="20385AA0"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procedurat e ndjekura nga sistemet e ankesave të konsumatorëve, të përdorura nga tregtari;</w:t>
      </w:r>
    </w:p>
    <w:p w14:paraId="5BE4124C" w14:textId="2CF977CE"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D1149F" w:rsidRPr="00DD12D4">
        <w:rPr>
          <w:rFonts w:ascii="Garamond" w:hAnsi="Garamond"/>
          <w:sz w:val="24"/>
          <w:szCs w:val="24"/>
        </w:rPr>
        <w:t>shërbimet joekonomike të interesit të përgjithshëm;</w:t>
      </w:r>
    </w:p>
    <w:p w14:paraId="5BE4124D" w14:textId="36F39B1A"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ç) </w:t>
      </w:r>
      <w:r w:rsidR="00D1149F" w:rsidRPr="00DD12D4">
        <w:rPr>
          <w:rFonts w:ascii="Garamond" w:hAnsi="Garamond"/>
          <w:sz w:val="24"/>
          <w:szCs w:val="24"/>
        </w:rPr>
        <w:t>mosmarrëveshjet ndërmjet tregtarëve;</w:t>
      </w:r>
    </w:p>
    <w:p w14:paraId="5BE4124E" w14:textId="2AACB934"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d) </w:t>
      </w:r>
      <w:r w:rsidR="00D1149F" w:rsidRPr="00DD12D4">
        <w:rPr>
          <w:rFonts w:ascii="Garamond" w:hAnsi="Garamond"/>
          <w:sz w:val="24"/>
          <w:szCs w:val="24"/>
        </w:rPr>
        <w:t>negociatat e drejtpërdrejta ndërmjet konsumatorit e tregtarit;</w:t>
      </w:r>
    </w:p>
    <w:p w14:paraId="5BE4124F" w14:textId="5C0AF02C"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dh) </w:t>
      </w:r>
      <w:r w:rsidR="00D1149F" w:rsidRPr="00DD12D4">
        <w:rPr>
          <w:rFonts w:ascii="Garamond" w:hAnsi="Garamond"/>
          <w:sz w:val="24"/>
          <w:szCs w:val="24"/>
        </w:rPr>
        <w:t>përpjekjet e bëra nga gjykata për të zgjidhur një mosmarrëveshje gjatë një procesi gjyqësor lidhur me atë mosmarrëveshje;</w:t>
      </w:r>
    </w:p>
    <w:p w14:paraId="5BE41250" w14:textId="3F49C4FA"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e) </w:t>
      </w:r>
      <w:r w:rsidR="00D1149F" w:rsidRPr="00DD12D4">
        <w:rPr>
          <w:rFonts w:ascii="Garamond" w:hAnsi="Garamond"/>
          <w:sz w:val="24"/>
          <w:szCs w:val="24"/>
        </w:rPr>
        <w:t>procedurat për zgjidhjen e një mosmarrëveshjeje të nisura nga një tregtar përkundrejt një konsumatori;</w:t>
      </w:r>
    </w:p>
    <w:p w14:paraId="5BE41251" w14:textId="6C46CC15"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ë) </w:t>
      </w:r>
      <w:r w:rsidR="00D1149F" w:rsidRPr="00DD12D4">
        <w:rPr>
          <w:rFonts w:ascii="Garamond" w:hAnsi="Garamond"/>
          <w:sz w:val="24"/>
          <w:szCs w:val="24"/>
        </w:rPr>
        <w:t>shërbimet shëndetësore të ofruara nga profesionistët e shëndetësisë për pacientët, për të vlerësuar, ruajtur apo rikthyer gjendjen e tyre shëndetësore, përfshirë lëshimin e recetave, shpërndarjen dhe ofrimin e produkteve mjekësore dhe pajisjeve mjekësore;</w:t>
      </w:r>
    </w:p>
    <w:p w14:paraId="5BE41252" w14:textId="73104427"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f) </w:t>
      </w:r>
      <w:r w:rsidR="00D1149F" w:rsidRPr="00DD12D4">
        <w:rPr>
          <w:rFonts w:ascii="Garamond" w:hAnsi="Garamond"/>
          <w:sz w:val="24"/>
          <w:szCs w:val="24"/>
        </w:rPr>
        <w:t>ofruesit publikë të arsimit të lartë ose formimit të vazhduar.</w:t>
      </w:r>
    </w:p>
    <w:p w14:paraId="5BE41254" w14:textId="52137631" w:rsidR="00D1149F" w:rsidRPr="00421471" w:rsidRDefault="000A7929" w:rsidP="00DD12D4">
      <w:pPr>
        <w:spacing w:after="0" w:line="240" w:lineRule="auto"/>
        <w:ind w:firstLine="284"/>
        <w:jc w:val="both"/>
        <w:rPr>
          <w:rFonts w:ascii="Garamond" w:hAnsi="Garamond"/>
          <w:b/>
          <w:sz w:val="24"/>
          <w:szCs w:val="24"/>
        </w:rPr>
      </w:pPr>
      <w:r w:rsidRPr="00421471">
        <w:rPr>
          <w:rFonts w:ascii="Garamond" w:hAnsi="Garamond"/>
          <w:b/>
          <w:sz w:val="24"/>
          <w:szCs w:val="24"/>
        </w:rPr>
        <w:t xml:space="preserve">B. </w:t>
      </w:r>
      <w:r w:rsidR="00D1149F" w:rsidRPr="00421471">
        <w:rPr>
          <w:rFonts w:ascii="Garamond" w:hAnsi="Garamond"/>
          <w:b/>
          <w:sz w:val="24"/>
          <w:szCs w:val="24"/>
        </w:rPr>
        <w:t>Lidhja me akte të tjera juridike</w:t>
      </w:r>
    </w:p>
    <w:p w14:paraId="5BE41256" w14:textId="627E4FE2"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4. </w:t>
      </w:r>
      <w:r w:rsidR="00D1149F" w:rsidRPr="00DD12D4">
        <w:rPr>
          <w:rFonts w:ascii="Garamond" w:hAnsi="Garamond"/>
          <w:sz w:val="24"/>
          <w:szCs w:val="24"/>
        </w:rPr>
        <w:t>Parashikimet e këtij vendimi</w:t>
      </w:r>
      <w:r w:rsidR="00421471">
        <w:rPr>
          <w:rFonts w:ascii="Garamond" w:hAnsi="Garamond"/>
          <w:sz w:val="24"/>
          <w:szCs w:val="24"/>
        </w:rPr>
        <w:t>,</w:t>
      </w:r>
      <w:r w:rsidR="00D1149F" w:rsidRPr="00DD12D4">
        <w:rPr>
          <w:rFonts w:ascii="Garamond" w:hAnsi="Garamond"/>
          <w:sz w:val="24"/>
          <w:szCs w:val="24"/>
        </w:rPr>
        <w:t xml:space="preserve"> për informacionin që tregtari duhet t’i ofrojë konsumatorit lidhur me strukturën ZAM</w:t>
      </w:r>
      <w:r w:rsidR="00421471">
        <w:rPr>
          <w:rFonts w:ascii="Garamond" w:hAnsi="Garamond"/>
          <w:sz w:val="24"/>
          <w:szCs w:val="24"/>
        </w:rPr>
        <w:t>,</w:t>
      </w:r>
      <w:r w:rsidR="00D1149F" w:rsidRPr="00DD12D4">
        <w:rPr>
          <w:rFonts w:ascii="Garamond" w:hAnsi="Garamond"/>
          <w:sz w:val="24"/>
          <w:szCs w:val="24"/>
        </w:rPr>
        <w:t xml:space="preserve"> zbatohen pa cenuar dispozita të tjera të vendosura në ligje të posaçme, të cilat zbatohen në mënyrë kumulative ndaj parashikimeve të këtij vendimi.</w:t>
      </w:r>
    </w:p>
    <w:p w14:paraId="5BE41258" w14:textId="4A4956B3" w:rsidR="00D1149F" w:rsidRPr="00CB5016" w:rsidRDefault="000A7929"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C. </w:t>
      </w:r>
      <w:r w:rsidR="00D1149F" w:rsidRPr="00CB5016">
        <w:rPr>
          <w:rFonts w:ascii="Garamond" w:hAnsi="Garamond"/>
          <w:b/>
          <w:sz w:val="24"/>
          <w:szCs w:val="24"/>
        </w:rPr>
        <w:t>Aksesi te një strukturë ZAM</w:t>
      </w:r>
    </w:p>
    <w:p w14:paraId="5BE4125A" w14:textId="22CB76B5" w:rsidR="00D1149F" w:rsidRPr="00DD12D4" w:rsidRDefault="000A7929" w:rsidP="00DD12D4">
      <w:pPr>
        <w:spacing w:after="0" w:line="240" w:lineRule="auto"/>
        <w:ind w:firstLine="284"/>
        <w:jc w:val="both"/>
        <w:rPr>
          <w:rFonts w:ascii="Garamond" w:hAnsi="Garamond"/>
          <w:sz w:val="24"/>
          <w:szCs w:val="24"/>
        </w:rPr>
      </w:pPr>
      <w:r>
        <w:rPr>
          <w:rFonts w:ascii="Garamond" w:hAnsi="Garamond"/>
          <w:sz w:val="24"/>
          <w:szCs w:val="24"/>
        </w:rPr>
        <w:t xml:space="preserve">5. </w:t>
      </w:r>
      <w:r w:rsidR="00D1149F" w:rsidRPr="00DD12D4">
        <w:rPr>
          <w:rFonts w:ascii="Garamond" w:hAnsi="Garamond"/>
          <w:sz w:val="24"/>
          <w:szCs w:val="24"/>
        </w:rPr>
        <w:t>Përveçse sa parashikohet në pikat 1 e 3, të nenit 52/3, të ligjit nr.</w:t>
      </w:r>
      <w:r w:rsidR="00CB5016">
        <w:rPr>
          <w:rFonts w:ascii="Garamond" w:hAnsi="Garamond"/>
          <w:sz w:val="24"/>
          <w:szCs w:val="24"/>
        </w:rPr>
        <w:t xml:space="preserve"> </w:t>
      </w:r>
      <w:r w:rsidR="00D1149F" w:rsidRPr="00DD12D4">
        <w:rPr>
          <w:rFonts w:ascii="Garamond" w:hAnsi="Garamond"/>
          <w:sz w:val="24"/>
          <w:szCs w:val="24"/>
        </w:rPr>
        <w:t>9902, datë 17.4.2008, “Për mbrojtjen e konsumatorëve”, të ndryshuar, struktura ZAM</w:t>
      </w:r>
      <w:r w:rsidR="00421471">
        <w:rPr>
          <w:rFonts w:ascii="Garamond" w:hAnsi="Garamond"/>
          <w:sz w:val="24"/>
          <w:szCs w:val="24"/>
        </w:rPr>
        <w:t>,</w:t>
      </w:r>
      <w:r w:rsidR="00D1149F" w:rsidRPr="00DD12D4">
        <w:rPr>
          <w:rFonts w:ascii="Garamond" w:hAnsi="Garamond"/>
          <w:sz w:val="24"/>
          <w:szCs w:val="24"/>
        </w:rPr>
        <w:t xml:space="preserve"> për fillimin e shqyrtimit të mosmarrëveshjes/ankesës së konsumatorit, nëpërmjet procedurave ZAM, siguron që:</w:t>
      </w:r>
    </w:p>
    <w:p w14:paraId="5BE4125C" w14:textId="74C32D56"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a)</w:t>
      </w:r>
      <w:r w:rsidR="00CB5016">
        <w:rPr>
          <w:rFonts w:ascii="Garamond" w:hAnsi="Garamond"/>
          <w:sz w:val="24"/>
          <w:szCs w:val="24"/>
        </w:rPr>
        <w:t xml:space="preserve"> </w:t>
      </w:r>
      <w:r w:rsidR="00D1149F" w:rsidRPr="00DD12D4">
        <w:rPr>
          <w:rFonts w:ascii="Garamond" w:hAnsi="Garamond"/>
          <w:sz w:val="24"/>
          <w:szCs w:val="24"/>
        </w:rPr>
        <w:t xml:space="preserve">ankesa nga konsumatori paraqitet: </w:t>
      </w:r>
    </w:p>
    <w:p w14:paraId="5BE4125E" w14:textId="5715087F"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i. </w:t>
      </w:r>
      <w:r w:rsidR="00D1149F" w:rsidRPr="00DD12D4">
        <w:rPr>
          <w:rFonts w:ascii="Garamond" w:hAnsi="Garamond"/>
          <w:sz w:val="24"/>
          <w:szCs w:val="24"/>
        </w:rPr>
        <w:t>nëpë</w:t>
      </w:r>
      <w:r w:rsidR="00CB5016">
        <w:rPr>
          <w:rFonts w:ascii="Garamond" w:hAnsi="Garamond"/>
          <w:sz w:val="24"/>
          <w:szCs w:val="24"/>
        </w:rPr>
        <w:t xml:space="preserve">rmjet formularit, që gjendet </w:t>
      </w:r>
      <w:r w:rsidR="00CB5016" w:rsidRPr="00CB5016">
        <w:rPr>
          <w:rFonts w:ascii="Garamond" w:hAnsi="Garamond"/>
          <w:i/>
          <w:sz w:val="24"/>
          <w:szCs w:val="24"/>
        </w:rPr>
        <w:t>on</w:t>
      </w:r>
      <w:r w:rsidR="00D1149F" w:rsidRPr="00CB5016">
        <w:rPr>
          <w:rFonts w:ascii="Garamond" w:hAnsi="Garamond"/>
          <w:i/>
          <w:sz w:val="24"/>
          <w:szCs w:val="24"/>
        </w:rPr>
        <w:t>line</w:t>
      </w:r>
      <w:r w:rsidR="00D1149F" w:rsidRPr="00DD12D4">
        <w:rPr>
          <w:rFonts w:ascii="Garamond" w:hAnsi="Garamond"/>
          <w:sz w:val="24"/>
          <w:szCs w:val="24"/>
        </w:rPr>
        <w:t xml:space="preserve"> në faqen e internetit të strukturës ZAM; </w:t>
      </w:r>
    </w:p>
    <w:p w14:paraId="5BE4125F" w14:textId="66C42A93"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ii. </w:t>
      </w:r>
      <w:r w:rsidR="00D1149F" w:rsidRPr="00DD12D4">
        <w:rPr>
          <w:rFonts w:ascii="Garamond" w:hAnsi="Garamond"/>
          <w:sz w:val="24"/>
          <w:szCs w:val="24"/>
        </w:rPr>
        <w:t xml:space="preserve">me postë; ose </w:t>
      </w:r>
    </w:p>
    <w:p w14:paraId="5BE41260" w14:textId="5FB76933"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iii. </w:t>
      </w:r>
      <w:r w:rsidR="00D1149F" w:rsidRPr="00DD12D4">
        <w:rPr>
          <w:rFonts w:ascii="Garamond" w:hAnsi="Garamond"/>
          <w:sz w:val="24"/>
          <w:szCs w:val="24"/>
        </w:rPr>
        <w:t>në mënyrë të drejtpërdrejtë</w:t>
      </w:r>
      <w:r w:rsidR="00421471">
        <w:rPr>
          <w:rFonts w:ascii="Garamond" w:hAnsi="Garamond"/>
          <w:sz w:val="24"/>
          <w:szCs w:val="24"/>
        </w:rPr>
        <w:t>;</w:t>
      </w:r>
    </w:p>
    <w:p w14:paraId="5BE41262" w14:textId="64622C53"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421471">
        <w:rPr>
          <w:rFonts w:ascii="Garamond" w:hAnsi="Garamond"/>
          <w:sz w:val="24"/>
          <w:szCs w:val="24"/>
        </w:rPr>
        <w:t>e</w:t>
      </w:r>
      <w:r w:rsidR="00D1149F" w:rsidRPr="00DD12D4">
        <w:rPr>
          <w:rFonts w:ascii="Garamond" w:hAnsi="Garamond"/>
          <w:sz w:val="24"/>
          <w:szCs w:val="24"/>
        </w:rPr>
        <w:t>lementet që duhet të përmbajë ankesa e paraqitur nga konsumatori dhe afatet procedurale për plotësimin e saj përcaktohen në rregullor</w:t>
      </w:r>
      <w:r w:rsidR="00421471">
        <w:rPr>
          <w:rFonts w:ascii="Garamond" w:hAnsi="Garamond"/>
          <w:sz w:val="24"/>
          <w:szCs w:val="24"/>
        </w:rPr>
        <w:t>et përkatëse të strukturës ZAM.</w:t>
      </w:r>
    </w:p>
    <w:p w14:paraId="5BE41264" w14:textId="77777777" w:rsidR="00D1149F" w:rsidRPr="00CB5016" w:rsidRDefault="00D1149F"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Ç. Profesionalizmi, pavarësia dhe paanësia </w:t>
      </w:r>
    </w:p>
    <w:p w14:paraId="5BE41266" w14:textId="4B3F1073"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6. </w:t>
      </w:r>
      <w:r w:rsidR="00D1149F" w:rsidRPr="00DD12D4">
        <w:rPr>
          <w:rFonts w:ascii="Garamond" w:hAnsi="Garamond"/>
          <w:sz w:val="24"/>
          <w:szCs w:val="24"/>
        </w:rPr>
        <w:t>Struktura ZAM, përveç sa është parashikuar në nenet 52/3, pika 2, dhe 52/4, pika 3, të ligjit nr.</w:t>
      </w:r>
      <w:r w:rsidR="00CB5016">
        <w:rPr>
          <w:rFonts w:ascii="Garamond" w:hAnsi="Garamond"/>
          <w:sz w:val="24"/>
          <w:szCs w:val="24"/>
        </w:rPr>
        <w:t xml:space="preserve"> </w:t>
      </w:r>
      <w:r w:rsidR="00D1149F" w:rsidRPr="00DD12D4">
        <w:rPr>
          <w:rFonts w:ascii="Garamond" w:hAnsi="Garamond"/>
          <w:sz w:val="24"/>
          <w:szCs w:val="24"/>
        </w:rPr>
        <w:t xml:space="preserve">9902, datë 17.4.2008, “Për mbrojtjen e konsumatorëve”, të ndryshuar, për personat që duhet të kryejnë procedurat ZAM, duhet të sigurojë edhe trajnime për personat e emëruar në këtë detyrë. Në rastet kur ofrohet një trajnim i tillë, struktura ZAM njofton autoritetin kompetent për skemat e trajnimit, sipas informacionit që ky i fundit duhet të marrë nga strukturat ZAM, sipas </w:t>
      </w:r>
      <w:r w:rsidR="00D1149F" w:rsidRPr="00DD12D4">
        <w:rPr>
          <w:rFonts w:ascii="Garamond" w:hAnsi="Garamond"/>
          <w:sz w:val="24"/>
          <w:szCs w:val="24"/>
        </w:rPr>
        <w:lastRenderedPageBreak/>
        <w:t>pikës 9, të nenit 52, të ligjit nr.</w:t>
      </w:r>
      <w:r w:rsidR="00CB5016">
        <w:rPr>
          <w:rFonts w:ascii="Garamond" w:hAnsi="Garamond"/>
          <w:sz w:val="24"/>
          <w:szCs w:val="24"/>
        </w:rPr>
        <w:t xml:space="preserve"> </w:t>
      </w:r>
      <w:r w:rsidR="00D1149F" w:rsidRPr="00DD12D4">
        <w:rPr>
          <w:rFonts w:ascii="Garamond" w:hAnsi="Garamond"/>
          <w:sz w:val="24"/>
          <w:szCs w:val="24"/>
        </w:rPr>
        <w:t>9902, datë 17.4.2008, “Për mbrojtjen e konsumatorëve”, të ndryshuar.</w:t>
      </w:r>
    </w:p>
    <w:p w14:paraId="5BE41268" w14:textId="319270C3" w:rsidR="00D1149F" w:rsidRPr="00CB5016" w:rsidRDefault="008B3553"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D. </w:t>
      </w:r>
      <w:r w:rsidR="00D1149F" w:rsidRPr="00CB5016">
        <w:rPr>
          <w:rFonts w:ascii="Garamond" w:hAnsi="Garamond"/>
          <w:b/>
          <w:sz w:val="24"/>
          <w:szCs w:val="24"/>
        </w:rPr>
        <w:t xml:space="preserve">Transparenca </w:t>
      </w:r>
    </w:p>
    <w:p w14:paraId="5BE4126A" w14:textId="211990E8"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7. </w:t>
      </w:r>
      <w:r w:rsidR="00D1149F" w:rsidRPr="00DD12D4">
        <w:rPr>
          <w:rFonts w:ascii="Garamond" w:hAnsi="Garamond"/>
          <w:sz w:val="24"/>
          <w:szCs w:val="24"/>
        </w:rPr>
        <w:t>Përveç informacionit që duhet të japë struktura ZAM, sipas pikës 3, të nenit 52/3, të ligjit nr.</w:t>
      </w:r>
      <w:r w:rsidR="00CB5016">
        <w:rPr>
          <w:rFonts w:ascii="Garamond" w:hAnsi="Garamond"/>
          <w:sz w:val="24"/>
          <w:szCs w:val="24"/>
        </w:rPr>
        <w:t xml:space="preserve"> </w:t>
      </w:r>
      <w:r w:rsidR="00D1149F" w:rsidRPr="00DD12D4">
        <w:rPr>
          <w:rFonts w:ascii="Garamond" w:hAnsi="Garamond"/>
          <w:sz w:val="24"/>
          <w:szCs w:val="24"/>
        </w:rPr>
        <w:t>9902, datë 17.4.2008, “Për mbrojtjen e konsumatorëve”,</w:t>
      </w:r>
      <w:r w:rsidR="00CB5016">
        <w:rPr>
          <w:rFonts w:ascii="Garamond" w:hAnsi="Garamond"/>
          <w:sz w:val="24"/>
          <w:szCs w:val="24"/>
        </w:rPr>
        <w:t xml:space="preserve"> </w:t>
      </w:r>
      <w:r w:rsidR="00D1149F" w:rsidRPr="00DD12D4">
        <w:rPr>
          <w:rFonts w:ascii="Garamond" w:hAnsi="Garamond"/>
          <w:sz w:val="24"/>
          <w:szCs w:val="24"/>
        </w:rPr>
        <w:t>të ndryshuar, ajo jep edhe informacionin për:</w:t>
      </w:r>
    </w:p>
    <w:p w14:paraId="5BE4126C" w14:textId="2A2FDF4A"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a) </w:t>
      </w:r>
      <w:r w:rsidR="00D1149F" w:rsidRPr="00DD12D4">
        <w:rPr>
          <w:rFonts w:ascii="Garamond" w:hAnsi="Garamond"/>
          <w:sz w:val="24"/>
          <w:szCs w:val="24"/>
        </w:rPr>
        <w:t>llojet e rregullave dhe normave juridike që do të zbatojë për zgjidhjen e mosmarrëveshjes, të tilla si: normat juridike në mbrojtje të konsumatorëve, normat e kodeve të sjelljes, të cilat tregtari i ka pranuar, normat e zakoneve të mira tregtare dhe të atyre të mirëbesimit;</w:t>
      </w:r>
    </w:p>
    <w:p w14:paraId="5BE4126D" w14:textId="0995E3B1"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faktin nëse është anëtare e ndonjë rrjeti rajonal ose evropian të strukturave ZAM për të lehtësuar zgjidhjen e mosmarrëveshjeve ndërkufitare, sipas rastit;</w:t>
      </w:r>
    </w:p>
    <w:p w14:paraId="5BE4126E" w14:textId="564CAD8E"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D1149F" w:rsidRPr="00DD12D4">
        <w:rPr>
          <w:rFonts w:ascii="Garamond" w:hAnsi="Garamond"/>
          <w:sz w:val="24"/>
          <w:szCs w:val="24"/>
        </w:rPr>
        <w:t>gjuhën në të cilën mund të dorëzohet ankesa dhe në të cilën realizohet procedura;</w:t>
      </w:r>
    </w:p>
    <w:p w14:paraId="5BE4126F" w14:textId="254B5E0C" w:rsidR="00D1149F" w:rsidRPr="00DD12D4" w:rsidRDefault="00D1149F" w:rsidP="00DD12D4">
      <w:pPr>
        <w:spacing w:after="0" w:line="240" w:lineRule="auto"/>
        <w:ind w:firstLine="284"/>
        <w:jc w:val="both"/>
        <w:rPr>
          <w:rFonts w:ascii="Garamond" w:hAnsi="Garamond"/>
          <w:sz w:val="24"/>
          <w:szCs w:val="24"/>
        </w:rPr>
      </w:pPr>
      <w:r w:rsidRPr="00DD12D4">
        <w:rPr>
          <w:rFonts w:ascii="Garamond" w:hAnsi="Garamond"/>
          <w:sz w:val="24"/>
          <w:szCs w:val="24"/>
        </w:rPr>
        <w:t>ç</w:t>
      </w:r>
      <w:r w:rsidR="008B3553">
        <w:rPr>
          <w:rFonts w:ascii="Garamond" w:hAnsi="Garamond"/>
          <w:sz w:val="24"/>
          <w:szCs w:val="24"/>
        </w:rPr>
        <w:t>)</w:t>
      </w:r>
      <w:r w:rsidR="00421471">
        <w:rPr>
          <w:rFonts w:ascii="Garamond" w:hAnsi="Garamond"/>
          <w:sz w:val="24"/>
          <w:szCs w:val="24"/>
        </w:rPr>
        <w:t xml:space="preserve"> </w:t>
      </w:r>
      <w:r w:rsidRPr="00DD12D4">
        <w:rPr>
          <w:rFonts w:ascii="Garamond" w:hAnsi="Garamond"/>
          <w:sz w:val="24"/>
          <w:szCs w:val="24"/>
        </w:rPr>
        <w:t>faktin nëse është listuar nga autoriteti kompetent sipas pikës 9, të nenit 52, të ligjit nr.</w:t>
      </w:r>
      <w:r w:rsidR="00CB5016">
        <w:rPr>
          <w:rFonts w:ascii="Garamond" w:hAnsi="Garamond"/>
          <w:sz w:val="24"/>
          <w:szCs w:val="24"/>
        </w:rPr>
        <w:t xml:space="preserve"> </w:t>
      </w:r>
      <w:r w:rsidRPr="00DD12D4">
        <w:rPr>
          <w:rFonts w:ascii="Garamond" w:hAnsi="Garamond"/>
          <w:sz w:val="24"/>
          <w:szCs w:val="24"/>
        </w:rPr>
        <w:t xml:space="preserve">9902, datë 17.4.2008, “Për mbrojtjen e konsumatorëve”, të ndryshuar. </w:t>
      </w:r>
    </w:p>
    <w:p w14:paraId="5BE41271" w14:textId="3292041D"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8. </w:t>
      </w:r>
      <w:r w:rsidR="00D1149F" w:rsidRPr="00DD12D4">
        <w:rPr>
          <w:rFonts w:ascii="Garamond" w:hAnsi="Garamond"/>
          <w:sz w:val="24"/>
          <w:szCs w:val="24"/>
        </w:rPr>
        <w:t>Në raportin vjetor që duhet të publikohet, sipas kërkesave të pikës 11, të nenit 52, të ligjit nr.</w:t>
      </w:r>
      <w:r w:rsidR="00CB5016">
        <w:rPr>
          <w:rFonts w:ascii="Garamond" w:hAnsi="Garamond"/>
          <w:sz w:val="24"/>
          <w:szCs w:val="24"/>
        </w:rPr>
        <w:t xml:space="preserve"> </w:t>
      </w:r>
      <w:r w:rsidR="00D1149F" w:rsidRPr="00DD12D4">
        <w:rPr>
          <w:rFonts w:ascii="Garamond" w:hAnsi="Garamond"/>
          <w:sz w:val="24"/>
          <w:szCs w:val="24"/>
        </w:rPr>
        <w:t xml:space="preserve">9902, datë 17.4.2008, “Për mbrojtjen e konsumatorëve”, të ndryshuar, struktura ZAM, përveç sa kërkohet në pikën 10, të nenit 52, të ligjit sa më sipër, jep, sipas rastit, edhe informacionin nëse bashkëpunon brenda rrjeteve të strukturave ZAM, të cilat lehtësojnë zgjidhjen ndërkufitare të mosmarrëveshjeve. </w:t>
      </w:r>
    </w:p>
    <w:p w14:paraId="5BE41273" w14:textId="77777777" w:rsidR="00D1149F" w:rsidRPr="00CB5016" w:rsidRDefault="00D1149F"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DH. Efektiviteti i procedurës ZAM </w:t>
      </w:r>
    </w:p>
    <w:p w14:paraId="5BE41275" w14:textId="5763A96E"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9. </w:t>
      </w:r>
      <w:r w:rsidR="00D1149F" w:rsidRPr="00DD12D4">
        <w:rPr>
          <w:rFonts w:ascii="Garamond" w:hAnsi="Garamond"/>
          <w:sz w:val="24"/>
          <w:szCs w:val="24"/>
        </w:rPr>
        <w:t xml:space="preserve">Përveçse sa parashikohet për efektivitetin e procedurës ZAM në nenin 52/5, pika 1, shkronjat “a” deri “d”, </w:t>
      </w:r>
      <w:r w:rsidR="006E77CC" w:rsidRPr="00DD12D4">
        <w:rPr>
          <w:rFonts w:ascii="Garamond" w:hAnsi="Garamond"/>
          <w:sz w:val="24"/>
          <w:szCs w:val="24"/>
        </w:rPr>
        <w:t>të ligjit nr.</w:t>
      </w:r>
      <w:r w:rsidR="00CB5016">
        <w:rPr>
          <w:rFonts w:ascii="Garamond" w:hAnsi="Garamond"/>
          <w:sz w:val="24"/>
          <w:szCs w:val="24"/>
        </w:rPr>
        <w:t xml:space="preserve"> </w:t>
      </w:r>
      <w:r w:rsidR="006E77CC" w:rsidRPr="00DD12D4">
        <w:rPr>
          <w:rFonts w:ascii="Garamond" w:hAnsi="Garamond"/>
          <w:sz w:val="24"/>
          <w:szCs w:val="24"/>
        </w:rPr>
        <w:t xml:space="preserve">9902, datë 17.4.2008, “Për mbrojtjen e konsumatorëve”, të ndryshuar, </w:t>
      </w:r>
      <w:r w:rsidR="00D1149F" w:rsidRPr="00DD12D4">
        <w:rPr>
          <w:rFonts w:ascii="Garamond" w:hAnsi="Garamond"/>
          <w:sz w:val="24"/>
          <w:szCs w:val="24"/>
        </w:rPr>
        <w:t xml:space="preserve">struktura ZAM, gjatë </w:t>
      </w:r>
      <w:r w:rsidR="00797B75" w:rsidRPr="00DD12D4">
        <w:rPr>
          <w:rFonts w:ascii="Garamond" w:hAnsi="Garamond"/>
          <w:sz w:val="24"/>
          <w:szCs w:val="24"/>
        </w:rPr>
        <w:t>zgjidhjes së mosmarrëveshjeve</w:t>
      </w:r>
      <w:r w:rsidR="00421471">
        <w:rPr>
          <w:rFonts w:ascii="Garamond" w:hAnsi="Garamond"/>
          <w:sz w:val="24"/>
          <w:szCs w:val="24"/>
        </w:rPr>
        <w:t>,</w:t>
      </w:r>
      <w:r w:rsidR="00D1149F" w:rsidRPr="00DD12D4">
        <w:rPr>
          <w:rFonts w:ascii="Garamond" w:hAnsi="Garamond"/>
          <w:sz w:val="24"/>
          <w:szCs w:val="24"/>
        </w:rPr>
        <w:t xml:space="preserve"> zbaton këto kërkesa:</w:t>
      </w:r>
    </w:p>
    <w:p w14:paraId="5BE41277" w14:textId="1A5E9AA7"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a) </w:t>
      </w:r>
      <w:r w:rsidR="00421471">
        <w:rPr>
          <w:rFonts w:ascii="Garamond" w:hAnsi="Garamond"/>
          <w:sz w:val="24"/>
          <w:szCs w:val="24"/>
        </w:rPr>
        <w:t>p</w:t>
      </w:r>
      <w:r w:rsidR="00D1149F" w:rsidRPr="00DD12D4">
        <w:rPr>
          <w:rFonts w:ascii="Garamond" w:hAnsi="Garamond"/>
          <w:sz w:val="24"/>
          <w:szCs w:val="24"/>
        </w:rPr>
        <w:t>rocedurat e ZAM-së t’i bëjë të disponueshme dhe të gjenden me lehtësi në rrugë elektronike, si dhe me kopje të shtypura për të dyja palët;</w:t>
      </w:r>
    </w:p>
    <w:p w14:paraId="5BE41278" w14:textId="04502E20"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421471">
        <w:rPr>
          <w:rFonts w:ascii="Garamond" w:hAnsi="Garamond"/>
          <w:sz w:val="24"/>
          <w:szCs w:val="24"/>
        </w:rPr>
        <w:t>p</w:t>
      </w:r>
      <w:r w:rsidR="00D1149F" w:rsidRPr="00DD12D4">
        <w:rPr>
          <w:rFonts w:ascii="Garamond" w:hAnsi="Garamond"/>
          <w:sz w:val="24"/>
          <w:szCs w:val="24"/>
        </w:rPr>
        <w:t>ërdorimi i procedurës nga palët, pa qenë të detyruar të përfaqësohen nga një avokat ose një këshilltar ligjor, por procedura nuk duhet t’i privojë palët nga e drejta e tyre për të marrë këshilla të pavarura, ose për t’u përfaqësuar ose ndihmuar nga një palë e tretë në çdo fazë të procedurës;</w:t>
      </w:r>
    </w:p>
    <w:p w14:paraId="5BE41279" w14:textId="6F5E218E"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421471">
        <w:rPr>
          <w:rFonts w:ascii="Garamond" w:hAnsi="Garamond"/>
          <w:sz w:val="24"/>
          <w:szCs w:val="24"/>
        </w:rPr>
        <w:t>p</w:t>
      </w:r>
      <w:r w:rsidR="00D1149F" w:rsidRPr="00DD12D4">
        <w:rPr>
          <w:rFonts w:ascii="Garamond" w:hAnsi="Garamond"/>
          <w:sz w:val="24"/>
          <w:szCs w:val="24"/>
        </w:rPr>
        <w:t>rocedura e ZAM-së për konsumatorët është pa pagesë.</w:t>
      </w:r>
    </w:p>
    <w:p w14:paraId="5BE4127B" w14:textId="2A817E5A"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10. </w:t>
      </w:r>
      <w:r w:rsidR="00D1149F" w:rsidRPr="00DD12D4">
        <w:rPr>
          <w:rFonts w:ascii="Garamond" w:hAnsi="Garamond"/>
          <w:sz w:val="24"/>
          <w:szCs w:val="24"/>
        </w:rPr>
        <w:t xml:space="preserve">Struktura ZAM fillon procedurat për zgjidhjen e mosmarrëveshjes, në datën kur ka marrë ankesën të plotësuar dhe njofton palët për fillimin e kësaj procedure. </w:t>
      </w:r>
    </w:p>
    <w:p w14:paraId="5BE4127D" w14:textId="44D8F965" w:rsidR="00D1149F" w:rsidRPr="00CB5016" w:rsidRDefault="008B3553"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E. </w:t>
      </w:r>
      <w:r w:rsidR="00D1149F" w:rsidRPr="00CB5016">
        <w:rPr>
          <w:rFonts w:ascii="Garamond" w:hAnsi="Garamond"/>
          <w:b/>
          <w:sz w:val="24"/>
          <w:szCs w:val="24"/>
        </w:rPr>
        <w:t xml:space="preserve">Drejtësia e procedurës ZAM </w:t>
      </w:r>
    </w:p>
    <w:p w14:paraId="5BE4127F" w14:textId="7C22F9C0"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11. </w:t>
      </w:r>
      <w:r w:rsidR="00D1149F" w:rsidRPr="00DD12D4">
        <w:rPr>
          <w:rFonts w:ascii="Garamond" w:hAnsi="Garamond"/>
          <w:sz w:val="24"/>
          <w:szCs w:val="24"/>
        </w:rPr>
        <w:t>Përtej sa parashikohet në shkronjat “dh” e “e”, të pikës 1, të nenit 52/5, të ligjit nr.</w:t>
      </w:r>
      <w:r w:rsidR="00CB5016">
        <w:rPr>
          <w:rFonts w:ascii="Garamond" w:hAnsi="Garamond"/>
          <w:sz w:val="24"/>
          <w:szCs w:val="24"/>
        </w:rPr>
        <w:t xml:space="preserve"> </w:t>
      </w:r>
      <w:r w:rsidR="00D1149F" w:rsidRPr="00DD12D4">
        <w:rPr>
          <w:rFonts w:ascii="Garamond" w:hAnsi="Garamond"/>
          <w:sz w:val="24"/>
          <w:szCs w:val="24"/>
        </w:rPr>
        <w:t>9902, datë 17.4.2008, “Për mbrojtjen e konsumatorëve”, të ndryshuar, struktura ZAM njofton palët:</w:t>
      </w:r>
    </w:p>
    <w:p w14:paraId="5BE41281" w14:textId="32D1E32E" w:rsidR="00D1149F" w:rsidRPr="00DD12D4" w:rsidRDefault="00D1149F" w:rsidP="00DD12D4">
      <w:pPr>
        <w:spacing w:after="0" w:line="240" w:lineRule="auto"/>
        <w:ind w:firstLine="284"/>
        <w:jc w:val="both"/>
        <w:rPr>
          <w:rFonts w:ascii="Garamond" w:hAnsi="Garamond"/>
          <w:sz w:val="24"/>
          <w:szCs w:val="24"/>
        </w:rPr>
      </w:pPr>
      <w:r w:rsidRPr="00DD12D4">
        <w:rPr>
          <w:rFonts w:ascii="Garamond" w:hAnsi="Garamond"/>
          <w:sz w:val="24"/>
          <w:szCs w:val="24"/>
        </w:rPr>
        <w:t xml:space="preserve"> </w:t>
      </w:r>
      <w:r w:rsidR="008B3553">
        <w:rPr>
          <w:rFonts w:ascii="Garamond" w:hAnsi="Garamond"/>
          <w:sz w:val="24"/>
          <w:szCs w:val="24"/>
        </w:rPr>
        <w:t xml:space="preserve">a) </w:t>
      </w:r>
      <w:r w:rsidRPr="00DD12D4">
        <w:rPr>
          <w:rFonts w:ascii="Garamond" w:hAnsi="Garamond"/>
          <w:sz w:val="24"/>
          <w:szCs w:val="24"/>
        </w:rPr>
        <w:t>që, brenda një periudhe prej 15 (pesëmbëdhjetë) ditësh kalendarike pas marrjes së njoftimit për fillimin e procedurës ZAM, kanë të drejtë të shprehin pretendimin e tyre, si dhe t’u vihen n</w:t>
      </w:r>
      <w:r w:rsidR="00797B75" w:rsidRPr="00DD12D4">
        <w:rPr>
          <w:rFonts w:ascii="Garamond" w:hAnsi="Garamond"/>
          <w:sz w:val="24"/>
          <w:szCs w:val="24"/>
        </w:rPr>
        <w:t>ë dispozicion nga struktura ZAM</w:t>
      </w:r>
      <w:r w:rsidRPr="00DD12D4">
        <w:rPr>
          <w:rFonts w:ascii="Garamond" w:hAnsi="Garamond"/>
          <w:sz w:val="24"/>
          <w:szCs w:val="24"/>
        </w:rPr>
        <w:t xml:space="preserve"> argumentet, dëshmitë, dokumentet dhe faktet të paraqitura nga pala tjetër, çdo deklaratë dhe opinion që mund të jetë dhënë nga ekspertët, për të cilat kanë të drejtë të paraqesin prapësime;</w:t>
      </w:r>
    </w:p>
    <w:p w14:paraId="5BE41282" w14:textId="3905297D"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që nuk janë të detyruara të përfaqësohen nga një avokat apo këshilltar ligjor, por mund të kërkojnë këshillim të pavarur ose të përfaqësohen ose</w:t>
      </w:r>
      <w:r w:rsidR="00797B75" w:rsidRPr="00DD12D4">
        <w:rPr>
          <w:rFonts w:ascii="Garamond" w:hAnsi="Garamond"/>
          <w:sz w:val="24"/>
          <w:szCs w:val="24"/>
        </w:rPr>
        <w:t xml:space="preserve"> të</w:t>
      </w:r>
      <w:r w:rsidR="00D1149F" w:rsidRPr="00DD12D4">
        <w:rPr>
          <w:rFonts w:ascii="Garamond" w:hAnsi="Garamond"/>
          <w:sz w:val="24"/>
          <w:szCs w:val="24"/>
        </w:rPr>
        <w:t xml:space="preserve"> ndihmohen nga një palë e tretë në çdo fazë të procedurës;</w:t>
      </w:r>
    </w:p>
    <w:p w14:paraId="5BE41283" w14:textId="161568B8" w:rsidR="00D1149F" w:rsidRPr="00DD12D4" w:rsidRDefault="008B3553"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D1149F" w:rsidRPr="00DD12D4">
        <w:rPr>
          <w:rFonts w:ascii="Garamond" w:hAnsi="Garamond"/>
          <w:sz w:val="24"/>
          <w:szCs w:val="24"/>
        </w:rPr>
        <w:t>për rezultatin e procedurës ZAM me shkrim ose me anë të një mjeti të qëndrueshëm komunikimi dhe u jep atyre një vendim të arsyetuar me shkaqet, në të cilat është bazuar rezultati.</w:t>
      </w:r>
    </w:p>
    <w:p w14:paraId="5BE41285" w14:textId="466E944B" w:rsidR="00D1149F" w:rsidRPr="00CB5016" w:rsidRDefault="00D1149F"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Ë. Propozimi i një zgjidhjeje </w:t>
      </w:r>
      <w:r w:rsidR="00300790">
        <w:rPr>
          <w:rFonts w:ascii="Garamond" w:hAnsi="Garamond"/>
          <w:b/>
          <w:sz w:val="24"/>
          <w:szCs w:val="24"/>
        </w:rPr>
        <w:t>-</w:t>
      </w:r>
      <w:r w:rsidRPr="00CB5016">
        <w:rPr>
          <w:rFonts w:ascii="Garamond" w:hAnsi="Garamond"/>
          <w:b/>
          <w:sz w:val="24"/>
          <w:szCs w:val="24"/>
        </w:rPr>
        <w:t xml:space="preserve"> respektimi i parimit të drejtësisë </w:t>
      </w:r>
    </w:p>
    <w:p w14:paraId="5BE41287" w14:textId="4988545A"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12. </w:t>
      </w:r>
      <w:r w:rsidR="00D1149F" w:rsidRPr="00DD12D4">
        <w:rPr>
          <w:rFonts w:ascii="Garamond" w:hAnsi="Garamond"/>
          <w:sz w:val="24"/>
          <w:szCs w:val="24"/>
        </w:rPr>
        <w:t>Në rastin kur procedura ZAM parashikon për propozimin e një zgjidhjeje, atëherë struktura ZAM njofton palët se:</w:t>
      </w:r>
    </w:p>
    <w:p w14:paraId="5BE41289" w14:textId="6C0899FB" w:rsidR="00D1149F" w:rsidRPr="00DD12D4" w:rsidRDefault="00D1149F" w:rsidP="00DD12D4">
      <w:pPr>
        <w:spacing w:after="0" w:line="240" w:lineRule="auto"/>
        <w:ind w:firstLine="284"/>
        <w:jc w:val="both"/>
        <w:rPr>
          <w:rFonts w:ascii="Garamond" w:hAnsi="Garamond"/>
          <w:sz w:val="24"/>
          <w:szCs w:val="24"/>
        </w:rPr>
      </w:pPr>
      <w:r w:rsidRPr="00DD12D4">
        <w:rPr>
          <w:rFonts w:ascii="Garamond" w:hAnsi="Garamond"/>
          <w:sz w:val="24"/>
          <w:szCs w:val="24"/>
        </w:rPr>
        <w:t xml:space="preserve"> </w:t>
      </w:r>
      <w:r w:rsidR="00182507">
        <w:rPr>
          <w:rFonts w:ascii="Garamond" w:hAnsi="Garamond"/>
          <w:sz w:val="24"/>
          <w:szCs w:val="24"/>
        </w:rPr>
        <w:t xml:space="preserve">a) </w:t>
      </w:r>
      <w:r w:rsidRPr="00DD12D4">
        <w:rPr>
          <w:rFonts w:ascii="Garamond" w:hAnsi="Garamond"/>
          <w:sz w:val="24"/>
          <w:szCs w:val="24"/>
        </w:rPr>
        <w:t xml:space="preserve">kanë të drejtë për t’u tërhequr nga procedura në çdo fazë, nëse janë të pakënaqur me ecurinë ose funksionimin e procedurës. Ato informohen për këtë të drejtë përpara se të nisë </w:t>
      </w:r>
      <w:r w:rsidRPr="00DD12D4">
        <w:rPr>
          <w:rFonts w:ascii="Garamond" w:hAnsi="Garamond"/>
          <w:sz w:val="24"/>
          <w:szCs w:val="24"/>
        </w:rPr>
        <w:lastRenderedPageBreak/>
        <w:t>procedura. Kur rregullat e posaçme parashikojnë pjesëmarrjen e detyrueshme të tregtarit në procedurat e ZAM, kjo pikë do të zbatohet vetëm për konsumatorin;</w:t>
      </w:r>
    </w:p>
    <w:p w14:paraId="5BE4128A" w14:textId="21081EAF"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palët, përpara se të bien dakord ose të ndjekin një zgjidhje të propozuar, informohen se:</w:t>
      </w:r>
    </w:p>
    <w:p w14:paraId="5BE4128C" w14:textId="0EFD6A5D"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i. </w:t>
      </w:r>
      <w:r w:rsidR="00D1149F" w:rsidRPr="00DD12D4">
        <w:rPr>
          <w:rFonts w:ascii="Garamond" w:hAnsi="Garamond"/>
          <w:sz w:val="24"/>
          <w:szCs w:val="24"/>
        </w:rPr>
        <w:t>mund të zgjedhin të pranojnë ose jo zgjidhjen e propozuar;</w:t>
      </w:r>
    </w:p>
    <w:p w14:paraId="5BE4128D" w14:textId="2AE62A35"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ii. </w:t>
      </w:r>
      <w:r w:rsidR="00D1149F" w:rsidRPr="00DD12D4">
        <w:rPr>
          <w:rFonts w:ascii="Garamond" w:hAnsi="Garamond"/>
          <w:sz w:val="24"/>
          <w:szCs w:val="24"/>
        </w:rPr>
        <w:t>pjesëmarrja në procedurë nuk përjashton mundësinë për të kërkuar zgjidhje përmes proceseve gjyqësore;</w:t>
      </w:r>
    </w:p>
    <w:p w14:paraId="5BE4128E" w14:textId="1A73B64F"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iii. </w:t>
      </w:r>
      <w:r w:rsidR="00D1149F" w:rsidRPr="00DD12D4">
        <w:rPr>
          <w:rFonts w:ascii="Garamond" w:hAnsi="Garamond"/>
          <w:sz w:val="24"/>
          <w:szCs w:val="24"/>
        </w:rPr>
        <w:t>zgjidhja e propozuar mund të jetë e ndryshme nga ajo që mund të vijë si rezultat i një vendimi gjykate</w:t>
      </w:r>
      <w:r w:rsidR="00421471">
        <w:rPr>
          <w:rFonts w:ascii="Garamond" w:hAnsi="Garamond"/>
          <w:sz w:val="24"/>
          <w:szCs w:val="24"/>
        </w:rPr>
        <w:t>;</w:t>
      </w:r>
    </w:p>
    <w:p w14:paraId="5BE41290" w14:textId="782E9243"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D1149F" w:rsidRPr="00DD12D4">
        <w:rPr>
          <w:rFonts w:ascii="Garamond" w:hAnsi="Garamond"/>
          <w:sz w:val="24"/>
          <w:szCs w:val="24"/>
        </w:rPr>
        <w:t>palët, përpara se të bien dakord për një zgjidhje të propozuar ose pasi të kenë ndjekur një zgjidhje të tillë, informohen për pasojat juridike të pranimit ose të ndjekjes së një zgjidhjeje të tillë të propozuar;</w:t>
      </w:r>
    </w:p>
    <w:p w14:paraId="5BE41291" w14:textId="6425B4FC"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ç) </w:t>
      </w:r>
      <w:r w:rsidR="00D1149F" w:rsidRPr="00DD12D4">
        <w:rPr>
          <w:rFonts w:ascii="Garamond" w:hAnsi="Garamond"/>
          <w:sz w:val="24"/>
          <w:szCs w:val="24"/>
        </w:rPr>
        <w:t>palëve u lihet një periudhë prej 15 (pesëmbëdhjetë) ditësh kalendarike për të vendosur, përpara se të shprehin pëlqimin e tyre</w:t>
      </w:r>
      <w:r w:rsidR="00421471">
        <w:rPr>
          <w:rFonts w:ascii="Garamond" w:hAnsi="Garamond"/>
          <w:sz w:val="24"/>
          <w:szCs w:val="24"/>
        </w:rPr>
        <w:t>,</w:t>
      </w:r>
      <w:r w:rsidR="00D1149F" w:rsidRPr="00DD12D4">
        <w:rPr>
          <w:rFonts w:ascii="Garamond" w:hAnsi="Garamond"/>
          <w:sz w:val="24"/>
          <w:szCs w:val="24"/>
        </w:rPr>
        <w:t xml:space="preserve"> për një zgjidhje të propozuar ose një marrëveshje miqësore.</w:t>
      </w:r>
    </w:p>
    <w:p w14:paraId="5BE41293" w14:textId="324879C4"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13. </w:t>
      </w:r>
      <w:r w:rsidR="00797B75" w:rsidRPr="00DD12D4">
        <w:rPr>
          <w:rFonts w:ascii="Garamond" w:hAnsi="Garamond"/>
          <w:sz w:val="24"/>
          <w:szCs w:val="24"/>
        </w:rPr>
        <w:t>Në rast se</w:t>
      </w:r>
      <w:r w:rsidR="00D1149F" w:rsidRPr="00DD12D4">
        <w:rPr>
          <w:rFonts w:ascii="Garamond" w:hAnsi="Garamond"/>
          <w:sz w:val="24"/>
          <w:szCs w:val="24"/>
        </w:rPr>
        <w:t xml:space="preserve"> procedurat e zgjidhjes alternative të mosmarrëveshjeve parashikojnë që rezultati i tyre është detyrues për tregtarin, pasi konsumatori e ka pranuar zgjidhjen e propozuar, përcaktimet e pikës së mësipërme janë të zbatueshme vetëm për konsumatorin.</w:t>
      </w:r>
    </w:p>
    <w:p w14:paraId="5BE41295" w14:textId="5881B4F3" w:rsidR="00D1149F" w:rsidRPr="00CB5016" w:rsidRDefault="00182507"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F. </w:t>
      </w:r>
      <w:r w:rsidR="00D1149F" w:rsidRPr="00CB5016">
        <w:rPr>
          <w:rFonts w:ascii="Garamond" w:hAnsi="Garamond"/>
          <w:b/>
          <w:sz w:val="24"/>
          <w:szCs w:val="24"/>
        </w:rPr>
        <w:t>Detyrimi i një zgjidhjeje - respektimi i parimeve të lirisë dhe ligjshmërisë</w:t>
      </w:r>
      <w:r w:rsidR="00CB5016">
        <w:rPr>
          <w:rFonts w:ascii="Garamond" w:hAnsi="Garamond"/>
          <w:b/>
          <w:sz w:val="24"/>
          <w:szCs w:val="24"/>
        </w:rPr>
        <w:t xml:space="preserve"> </w:t>
      </w:r>
    </w:p>
    <w:p w14:paraId="5BE41297" w14:textId="5B83ADA2"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14. </w:t>
      </w:r>
      <w:r w:rsidR="00D1149F" w:rsidRPr="00DD12D4">
        <w:rPr>
          <w:rFonts w:ascii="Garamond" w:hAnsi="Garamond"/>
          <w:sz w:val="24"/>
          <w:szCs w:val="24"/>
        </w:rPr>
        <w:t>Përveç sa parashikohet në pikat 2 e 3, të nenit 52/5, të ligjit nr.</w:t>
      </w:r>
      <w:r w:rsidR="00CB5016">
        <w:rPr>
          <w:rFonts w:ascii="Garamond" w:hAnsi="Garamond"/>
          <w:sz w:val="24"/>
          <w:szCs w:val="24"/>
        </w:rPr>
        <w:t xml:space="preserve"> </w:t>
      </w:r>
      <w:r w:rsidR="00D1149F" w:rsidRPr="00DD12D4">
        <w:rPr>
          <w:rFonts w:ascii="Garamond" w:hAnsi="Garamond"/>
          <w:sz w:val="24"/>
          <w:szCs w:val="24"/>
        </w:rPr>
        <w:t>9902,</w:t>
      </w:r>
      <w:r w:rsidR="00CB5016">
        <w:rPr>
          <w:rFonts w:ascii="Garamond" w:hAnsi="Garamond"/>
          <w:sz w:val="24"/>
          <w:szCs w:val="24"/>
        </w:rPr>
        <w:t xml:space="preserve"> </w:t>
      </w:r>
      <w:r w:rsidR="00D1149F" w:rsidRPr="00DD12D4">
        <w:rPr>
          <w:rFonts w:ascii="Garamond" w:hAnsi="Garamond"/>
          <w:sz w:val="24"/>
          <w:szCs w:val="24"/>
        </w:rPr>
        <w:t>datë 17.4.2008, “Për mbrojtjen e konsumatorëve”, të ndryshuar, për respektimin e lirisë kontraktuale të konsumatorit, zbatohen edhe parashikimet e mëposhtme.</w:t>
      </w:r>
    </w:p>
    <w:p w14:paraId="5BE41299" w14:textId="00959F2F"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15. </w:t>
      </w:r>
      <w:r w:rsidR="00D1149F" w:rsidRPr="00DD12D4">
        <w:rPr>
          <w:rFonts w:ascii="Garamond" w:hAnsi="Garamond"/>
          <w:sz w:val="24"/>
          <w:szCs w:val="24"/>
        </w:rPr>
        <w:t xml:space="preserve">Palët, përpara se të bien dakord për këtë mënyrë të zgjidhjes së mosmarrëveshjes, njoftohen se: </w:t>
      </w:r>
    </w:p>
    <w:p w14:paraId="5BE4129B" w14:textId="07088F91"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a) </w:t>
      </w:r>
      <w:r w:rsidR="00D1149F" w:rsidRPr="00DD12D4">
        <w:rPr>
          <w:rFonts w:ascii="Garamond" w:hAnsi="Garamond"/>
          <w:sz w:val="24"/>
          <w:szCs w:val="24"/>
        </w:rPr>
        <w:t>zgjidhja është e detyrueshme;</w:t>
      </w:r>
    </w:p>
    <w:p w14:paraId="5BE4129C" w14:textId="6E7857B6"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b) </w:t>
      </w:r>
      <w:r w:rsidR="00D1149F" w:rsidRPr="00DD12D4">
        <w:rPr>
          <w:rFonts w:ascii="Garamond" w:hAnsi="Garamond"/>
          <w:sz w:val="24"/>
          <w:szCs w:val="24"/>
        </w:rPr>
        <w:t>ato nuk kanë zgjedhje për të rënë dakord apo për të zbatuar vendimin e dhënë në përfundim të procedurës ZAM;</w:t>
      </w:r>
    </w:p>
    <w:p w14:paraId="5BE4129D" w14:textId="19C9C2A4"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c) </w:t>
      </w:r>
      <w:r w:rsidR="00D1149F" w:rsidRPr="00DD12D4">
        <w:rPr>
          <w:rFonts w:ascii="Garamond" w:hAnsi="Garamond"/>
          <w:sz w:val="24"/>
          <w:szCs w:val="24"/>
        </w:rPr>
        <w:t>asnjëra prej palëve nuk mund të tërhiqet nga procedura;</w:t>
      </w:r>
    </w:p>
    <w:p w14:paraId="5BE4129E" w14:textId="4E4D9C43"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ç) </w:t>
      </w:r>
      <w:r w:rsidR="00D1149F" w:rsidRPr="00DD12D4">
        <w:rPr>
          <w:rFonts w:ascii="Garamond" w:hAnsi="Garamond"/>
          <w:sz w:val="24"/>
          <w:szCs w:val="24"/>
        </w:rPr>
        <w:t>pjesëmarrja në procedurë nuk pengon mundësinë për të kërkuar mbrojtje në gjykatë;</w:t>
      </w:r>
    </w:p>
    <w:p w14:paraId="5BE4129F" w14:textId="1270A6F6"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d) </w:t>
      </w:r>
      <w:r w:rsidR="00D1149F" w:rsidRPr="00DD12D4">
        <w:rPr>
          <w:rFonts w:ascii="Garamond" w:hAnsi="Garamond"/>
          <w:sz w:val="24"/>
          <w:szCs w:val="24"/>
        </w:rPr>
        <w:t>kjo zgjidhje mund të jetë e ndryshme nga ajo që mund të japë gjykata duke zbatuar normat juridike;</w:t>
      </w:r>
    </w:p>
    <w:p w14:paraId="5BE412A0" w14:textId="0B8D3A25"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dh) </w:t>
      </w:r>
      <w:r w:rsidR="00D1149F" w:rsidRPr="00DD12D4">
        <w:rPr>
          <w:rFonts w:ascii="Garamond" w:hAnsi="Garamond"/>
          <w:sz w:val="24"/>
          <w:szCs w:val="24"/>
        </w:rPr>
        <w:t>pasojat juridike të kësaj zgjidhjeje.</w:t>
      </w:r>
    </w:p>
    <w:p w14:paraId="5BE412A2" w14:textId="2680ABB2"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16. </w:t>
      </w:r>
      <w:r w:rsidR="00D1149F" w:rsidRPr="00DD12D4">
        <w:rPr>
          <w:rFonts w:ascii="Garamond" w:hAnsi="Garamond"/>
          <w:sz w:val="24"/>
          <w:szCs w:val="24"/>
        </w:rPr>
        <w:t xml:space="preserve">Strukturat ZAM duhet të sigurohen se palët kanë shfaqur në mënyrë të vërtetë e serioze pëlqimin lidhur me natyrën detyruese të zgjidhjes. </w:t>
      </w:r>
    </w:p>
    <w:p w14:paraId="5BE412A4" w14:textId="20CB23E5"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17. </w:t>
      </w:r>
      <w:r w:rsidR="00D1149F" w:rsidRPr="00DD12D4">
        <w:rPr>
          <w:rFonts w:ascii="Garamond" w:hAnsi="Garamond"/>
          <w:sz w:val="24"/>
          <w:szCs w:val="24"/>
        </w:rPr>
        <w:t>Pranimi i posaçëm nga ana e tregtarit nuk do të kërkohet, nëse parashikohen rregulla të posaçme, që zgjidhjet të jenë detyruese për tregtarët.</w:t>
      </w:r>
    </w:p>
    <w:p w14:paraId="5BE412A6" w14:textId="4FF3C992"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18. </w:t>
      </w:r>
      <w:r w:rsidR="00D1149F" w:rsidRPr="00DD12D4">
        <w:rPr>
          <w:rFonts w:ascii="Garamond" w:hAnsi="Garamond"/>
          <w:sz w:val="24"/>
          <w:szCs w:val="24"/>
        </w:rPr>
        <w:t xml:space="preserve">Zgjidhja e detyruar nuk mund të privojë konsumatorin nga mbrojtja që i ofrohet nga normat urdhëruese të ligjit të vendit, ku konsumatori dhe tregtari kanë vendqëndrimin e zakonshëm të përbashkët, të cilat nuk mund të shmangen me marrëveshje të palëve, në ato raste kur nuk ka zbatim të normave të së drejtës ndërkombëtare private. </w:t>
      </w:r>
    </w:p>
    <w:p w14:paraId="5BE412A8" w14:textId="482A8C82"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19. </w:t>
      </w:r>
      <w:r w:rsidR="00D1149F" w:rsidRPr="00DD12D4">
        <w:rPr>
          <w:rFonts w:ascii="Garamond" w:hAnsi="Garamond"/>
          <w:sz w:val="24"/>
          <w:szCs w:val="24"/>
        </w:rPr>
        <w:t>Sa më sipër për konsumatorin, zbatohet edhe në rastet kur gjen zbatim legjislacioni në fuqi për të drejtën ndërkombëtare private. Në këto raste vendqëndrimi i zakonshëm përcaktohet po sipas parashikimeve të legjislacionit në fuqi për të</w:t>
      </w:r>
      <w:r w:rsidR="00421471">
        <w:rPr>
          <w:rFonts w:ascii="Garamond" w:hAnsi="Garamond"/>
          <w:sz w:val="24"/>
          <w:szCs w:val="24"/>
        </w:rPr>
        <w:t xml:space="preserve"> drejtën ndërkombëtare private.</w:t>
      </w:r>
    </w:p>
    <w:p w14:paraId="5BE412AA" w14:textId="57E54485" w:rsidR="00D1149F" w:rsidRPr="00CB5016" w:rsidRDefault="00182507"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G. </w:t>
      </w:r>
      <w:r w:rsidR="00D1149F" w:rsidRPr="00CB5016">
        <w:rPr>
          <w:rFonts w:ascii="Garamond" w:hAnsi="Garamond"/>
          <w:b/>
          <w:sz w:val="24"/>
          <w:szCs w:val="24"/>
        </w:rPr>
        <w:t xml:space="preserve">Përfundimi i procedurës ZAM </w:t>
      </w:r>
    </w:p>
    <w:p w14:paraId="5BE412AC" w14:textId="205D0E83"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20.</w:t>
      </w:r>
      <w:r w:rsidR="00CB5016">
        <w:rPr>
          <w:rFonts w:ascii="Garamond" w:hAnsi="Garamond"/>
          <w:sz w:val="24"/>
          <w:szCs w:val="24"/>
        </w:rPr>
        <w:t xml:space="preserve"> </w:t>
      </w:r>
      <w:r w:rsidR="00D1149F" w:rsidRPr="00DD12D4">
        <w:rPr>
          <w:rFonts w:ascii="Garamond" w:hAnsi="Garamond"/>
          <w:sz w:val="24"/>
          <w:szCs w:val="24"/>
        </w:rPr>
        <w:t xml:space="preserve">Palët lidhin marrëveshje kur pranojnë zgjidhjen e propozuar, në rastin e zgjidhjes së detyrueshme, struktura ZAM lëshon një vendim të arsyetuar, ndërsa kur palët nuk e pranojnë zgjidhjen e propozuar, struktura ZAM lëshon një raport, i cili përmban identitetin e palëve, një përshkrim të fakteve, zgjidhjen e propozuar dhe vendimin e palëve. </w:t>
      </w:r>
    </w:p>
    <w:p w14:paraId="5BE412AE" w14:textId="5862DF5D"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21. </w:t>
      </w:r>
      <w:r w:rsidR="00D1149F" w:rsidRPr="00DD12D4">
        <w:rPr>
          <w:rFonts w:ascii="Garamond" w:hAnsi="Garamond"/>
          <w:sz w:val="24"/>
          <w:szCs w:val="24"/>
        </w:rPr>
        <w:t xml:space="preserve">Kur tregtari nuk e pranon zgjidhjen e propozuar, struktura ZAM njofton konsumatorin, sipas një raporti, për procedurat rishikuese ose ankuese administrative dhe gjyqësore që ai mund të ndërmarrë për të zgjidhur mosmarrëveshjen. </w:t>
      </w:r>
    </w:p>
    <w:p w14:paraId="5BE412AF" w14:textId="77777777" w:rsidR="00D1149F" w:rsidRPr="00DD12D4" w:rsidRDefault="00D1149F" w:rsidP="00DD12D4">
      <w:pPr>
        <w:spacing w:after="0" w:line="240" w:lineRule="auto"/>
        <w:ind w:firstLine="284"/>
        <w:jc w:val="both"/>
        <w:rPr>
          <w:rFonts w:ascii="Garamond" w:hAnsi="Garamond"/>
          <w:sz w:val="24"/>
          <w:szCs w:val="24"/>
        </w:rPr>
      </w:pPr>
    </w:p>
    <w:p w14:paraId="5BE412B0" w14:textId="4B4C9289"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lastRenderedPageBreak/>
        <w:t xml:space="preserve">22. </w:t>
      </w:r>
      <w:r w:rsidR="00D1149F" w:rsidRPr="00DD12D4">
        <w:rPr>
          <w:rFonts w:ascii="Garamond" w:hAnsi="Garamond"/>
          <w:sz w:val="24"/>
          <w:szCs w:val="24"/>
        </w:rPr>
        <w:t>Vendimi ose, respektivisht raporti, u njoftohet palëve, me shkrim ose në një mjet të qëndrueshëm, brenda 15 (pesëmbëdhjetë) ditëve kalendarike pas shpalljes dhe sjell pasoja për palët nga data e njoftimit. Ndaj këtij vendimi mund të ushtrohet ankim në gjykatën kompetente brenda 15 (pesëmbëdhjet</w:t>
      </w:r>
      <w:r w:rsidR="00421471">
        <w:rPr>
          <w:rFonts w:ascii="Garamond" w:hAnsi="Garamond"/>
          <w:sz w:val="24"/>
          <w:szCs w:val="24"/>
        </w:rPr>
        <w:t>ë) ditëve nga data e njoftimit.</w:t>
      </w:r>
    </w:p>
    <w:p w14:paraId="5BE412B2" w14:textId="77777777" w:rsidR="00D1149F" w:rsidRPr="00CB5016" w:rsidRDefault="00D1149F" w:rsidP="00DD12D4">
      <w:pPr>
        <w:spacing w:after="0" w:line="240" w:lineRule="auto"/>
        <w:ind w:firstLine="284"/>
        <w:jc w:val="both"/>
        <w:rPr>
          <w:rFonts w:ascii="Garamond" w:hAnsi="Garamond"/>
          <w:b/>
          <w:sz w:val="24"/>
          <w:szCs w:val="24"/>
        </w:rPr>
      </w:pPr>
      <w:r w:rsidRPr="00CB5016">
        <w:rPr>
          <w:rFonts w:ascii="Garamond" w:hAnsi="Garamond"/>
          <w:b/>
          <w:sz w:val="24"/>
          <w:szCs w:val="24"/>
        </w:rPr>
        <w:t xml:space="preserve">GJ. Efektet e procedurës ZAM për parashkrimin </w:t>
      </w:r>
    </w:p>
    <w:p w14:paraId="5BE412B4" w14:textId="332AC599"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23. </w:t>
      </w:r>
      <w:r w:rsidR="00D1149F" w:rsidRPr="00DD12D4">
        <w:rPr>
          <w:rFonts w:ascii="Garamond" w:hAnsi="Garamond"/>
          <w:sz w:val="24"/>
          <w:szCs w:val="24"/>
        </w:rPr>
        <w:t>Fillimi i procedurës ZAM përbën shkak për pezullimin e afatit të parashkrimit të padisë. Gjatë zhvillimit të procedurës ZAM, afati i parashkrimit të padisë nuk fillon të ecë ose, nëse ka filluar, ai pezullohet.</w:t>
      </w:r>
    </w:p>
    <w:p w14:paraId="5BE412B6" w14:textId="691DEF80"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24. </w:t>
      </w:r>
      <w:r w:rsidR="00D1149F" w:rsidRPr="00DD12D4">
        <w:rPr>
          <w:rFonts w:ascii="Garamond" w:hAnsi="Garamond"/>
          <w:sz w:val="24"/>
          <w:szCs w:val="24"/>
        </w:rPr>
        <w:t>Sa më sipër nuk cenon dispozitat për parashkrimin apo prekluzivitetin të parashikuar në marrëveshjet ndërkombëtare ku Republika e Shqipërisë është palë.</w:t>
      </w:r>
      <w:r w:rsidR="00CB5016">
        <w:rPr>
          <w:rFonts w:ascii="Garamond" w:hAnsi="Garamond"/>
          <w:sz w:val="24"/>
          <w:szCs w:val="24"/>
        </w:rPr>
        <w:t xml:space="preserve"> </w:t>
      </w:r>
    </w:p>
    <w:p w14:paraId="5BE412B8" w14:textId="7E4D0A98"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IV. </w:t>
      </w:r>
      <w:r w:rsidR="00D1149F" w:rsidRPr="00DD12D4">
        <w:rPr>
          <w:rFonts w:ascii="Garamond" w:hAnsi="Garamond"/>
          <w:sz w:val="24"/>
          <w:szCs w:val="24"/>
        </w:rPr>
        <w:t>DISPOZITA TË FUNDIT</w:t>
      </w:r>
    </w:p>
    <w:p w14:paraId="5BE412BA" w14:textId="6C9C568A"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25. </w:t>
      </w:r>
      <w:r w:rsidR="00D1149F" w:rsidRPr="00DD12D4">
        <w:rPr>
          <w:rFonts w:ascii="Garamond" w:hAnsi="Garamond"/>
          <w:sz w:val="24"/>
          <w:szCs w:val="24"/>
        </w:rPr>
        <w:t>Ngarkohen Ministria e Financave dhe Ekonomisë, Komisioni i Mbrojtjes së Konsumatorëve, Enti Rregullator i Energjisë, Autoriteti i Komunikimeve Elektronike dhe Postare, Enti Rregullator i Ujit, Autoriteti i Aviacionit Civil, Autoriteti i Mbikëqyrjes Financiare dhe Banka e Shqipërisë për zbatimin e këtij vendimi.</w:t>
      </w:r>
    </w:p>
    <w:p w14:paraId="5BE412BC" w14:textId="44B0DD80" w:rsidR="00D1149F" w:rsidRPr="00DD12D4" w:rsidRDefault="00182507" w:rsidP="00DD12D4">
      <w:pPr>
        <w:spacing w:after="0" w:line="240" w:lineRule="auto"/>
        <w:ind w:firstLine="284"/>
        <w:jc w:val="both"/>
        <w:rPr>
          <w:rFonts w:ascii="Garamond" w:hAnsi="Garamond"/>
          <w:sz w:val="24"/>
          <w:szCs w:val="24"/>
        </w:rPr>
      </w:pPr>
      <w:r>
        <w:rPr>
          <w:rFonts w:ascii="Garamond" w:hAnsi="Garamond"/>
          <w:sz w:val="24"/>
          <w:szCs w:val="24"/>
        </w:rPr>
        <w:t xml:space="preserve">26. </w:t>
      </w:r>
      <w:r w:rsidR="00D1149F" w:rsidRPr="00DD12D4">
        <w:rPr>
          <w:rFonts w:ascii="Garamond" w:hAnsi="Garamond"/>
          <w:sz w:val="24"/>
          <w:szCs w:val="24"/>
        </w:rPr>
        <w:t>Ky vendim hyn në fuqi 15 ditë pas</w:t>
      </w:r>
      <w:r w:rsidR="00DD12D4">
        <w:rPr>
          <w:rFonts w:ascii="Garamond" w:hAnsi="Garamond"/>
          <w:sz w:val="24"/>
          <w:szCs w:val="24"/>
        </w:rPr>
        <w:t xml:space="preserve"> botimit në Fletoren Zyrtare</w:t>
      </w:r>
      <w:r w:rsidR="00D1149F" w:rsidRPr="00DD12D4">
        <w:rPr>
          <w:rFonts w:ascii="Garamond" w:hAnsi="Garamond"/>
          <w:sz w:val="24"/>
          <w:szCs w:val="24"/>
        </w:rPr>
        <w:t xml:space="preserve">. </w:t>
      </w:r>
    </w:p>
    <w:p w14:paraId="5BE412BD" w14:textId="77777777" w:rsidR="00D1149F" w:rsidRPr="00DD12D4" w:rsidRDefault="00D1149F" w:rsidP="00DD12D4">
      <w:pPr>
        <w:spacing w:after="0" w:line="240" w:lineRule="auto"/>
        <w:ind w:firstLine="284"/>
        <w:jc w:val="both"/>
        <w:rPr>
          <w:rFonts w:ascii="Garamond" w:hAnsi="Garamond"/>
          <w:sz w:val="24"/>
          <w:szCs w:val="24"/>
        </w:rPr>
      </w:pPr>
    </w:p>
    <w:p w14:paraId="5BE412C5" w14:textId="7B78AB68" w:rsidR="00AD5BBF" w:rsidRPr="00DD12D4" w:rsidRDefault="00AD5BBF" w:rsidP="00360EF0">
      <w:pPr>
        <w:spacing w:after="0" w:line="240" w:lineRule="auto"/>
        <w:ind w:firstLine="284"/>
        <w:jc w:val="right"/>
        <w:rPr>
          <w:rFonts w:ascii="Garamond" w:hAnsi="Garamond"/>
          <w:sz w:val="24"/>
          <w:szCs w:val="24"/>
        </w:rPr>
      </w:pPr>
      <w:r w:rsidRPr="00DD12D4">
        <w:rPr>
          <w:rFonts w:ascii="Garamond" w:hAnsi="Garamond"/>
          <w:sz w:val="24"/>
          <w:szCs w:val="24"/>
        </w:rPr>
        <w:t>ZËVENDËSKRYEMINIST</w:t>
      </w:r>
      <w:r w:rsidR="00CB5016">
        <w:rPr>
          <w:rFonts w:ascii="Garamond" w:hAnsi="Garamond"/>
          <w:sz w:val="24"/>
          <w:szCs w:val="24"/>
        </w:rPr>
        <w:t>ËR</w:t>
      </w:r>
    </w:p>
    <w:p w14:paraId="5BE412C6" w14:textId="3506A908" w:rsidR="00AD5BBF" w:rsidRPr="00DD12D4" w:rsidRDefault="00DD12D4" w:rsidP="00360EF0">
      <w:pPr>
        <w:spacing w:after="0" w:line="240" w:lineRule="auto"/>
        <w:ind w:firstLine="284"/>
        <w:jc w:val="right"/>
        <w:rPr>
          <w:rFonts w:ascii="Garamond" w:hAnsi="Garamond"/>
          <w:b/>
          <w:sz w:val="24"/>
          <w:szCs w:val="24"/>
        </w:rPr>
      </w:pPr>
      <w:r w:rsidRPr="00DD12D4">
        <w:rPr>
          <w:rFonts w:ascii="Garamond" w:hAnsi="Garamond"/>
          <w:b/>
          <w:sz w:val="24"/>
          <w:szCs w:val="24"/>
        </w:rPr>
        <w:t>Erion Braçe</w:t>
      </w:r>
    </w:p>
    <w:sectPr w:rsidR="00AD5BBF" w:rsidRPr="00DD12D4" w:rsidSect="00504AF1">
      <w:headerReference w:type="default" r:id="rId15"/>
      <w:footerReference w:type="even" r:id="rId16"/>
      <w:footerReference w:type="default" r:id="rId17"/>
      <w:pgSz w:w="11907" w:h="16839" w:code="9"/>
      <w:pgMar w:top="1440" w:right="1440" w:bottom="1440" w:left="1440" w:header="720" w:footer="3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0C368" w14:textId="77777777" w:rsidR="009772CB" w:rsidRDefault="009772CB" w:rsidP="006A1195">
      <w:pPr>
        <w:spacing w:after="0" w:line="240" w:lineRule="auto"/>
      </w:pPr>
      <w:r>
        <w:separator/>
      </w:r>
    </w:p>
  </w:endnote>
  <w:endnote w:type="continuationSeparator" w:id="0">
    <w:p w14:paraId="78436A73" w14:textId="77777777" w:rsidR="009772CB" w:rsidRDefault="009772CB" w:rsidP="006A1195">
      <w:pPr>
        <w:spacing w:after="0" w:line="240" w:lineRule="auto"/>
      </w:pPr>
      <w:r>
        <w:continuationSeparator/>
      </w:r>
    </w:p>
  </w:endnote>
  <w:endnote w:type="continuationNotice" w:id="1">
    <w:p w14:paraId="3AC110B0" w14:textId="77777777" w:rsidR="009772CB" w:rsidRDefault="00977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412D6" w14:textId="77777777" w:rsidR="00B22D38" w:rsidRDefault="00B22D38" w:rsidP="007B34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E412D7" w14:textId="77777777" w:rsidR="00B22D38" w:rsidRDefault="00B22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7003"/>
      <w:docPartObj>
        <w:docPartGallery w:val="Page Numbers (Bottom of Page)"/>
        <w:docPartUnique/>
      </w:docPartObj>
    </w:sdtPr>
    <w:sdtEndPr>
      <w:rPr>
        <w:rFonts w:ascii="Times New Roman" w:hAnsi="Times New Roman"/>
        <w:noProof/>
        <w:sz w:val="24"/>
      </w:rPr>
    </w:sdtEndPr>
    <w:sdtContent>
      <w:p w14:paraId="5BE412D8" w14:textId="77777777" w:rsidR="00B22D38" w:rsidRPr="00A92D9D" w:rsidRDefault="00B22D38">
        <w:pPr>
          <w:pStyle w:val="Footer"/>
          <w:jc w:val="right"/>
          <w:rPr>
            <w:rFonts w:ascii="Times New Roman" w:hAnsi="Times New Roman"/>
            <w:sz w:val="24"/>
          </w:rPr>
        </w:pPr>
        <w:r w:rsidRPr="00A92D9D">
          <w:rPr>
            <w:rFonts w:ascii="Times New Roman" w:hAnsi="Times New Roman"/>
            <w:sz w:val="24"/>
          </w:rPr>
          <w:fldChar w:fldCharType="begin"/>
        </w:r>
        <w:r w:rsidRPr="00A92D9D">
          <w:rPr>
            <w:rFonts w:ascii="Times New Roman" w:hAnsi="Times New Roman"/>
            <w:sz w:val="24"/>
          </w:rPr>
          <w:instrText xml:space="preserve"> PAGE   \* MERGEFORMAT </w:instrText>
        </w:r>
        <w:r w:rsidRPr="00A92D9D">
          <w:rPr>
            <w:rFonts w:ascii="Times New Roman" w:hAnsi="Times New Roman"/>
            <w:sz w:val="24"/>
          </w:rPr>
          <w:fldChar w:fldCharType="separate"/>
        </w:r>
        <w:r w:rsidR="001C137A">
          <w:rPr>
            <w:rFonts w:ascii="Times New Roman" w:hAnsi="Times New Roman"/>
            <w:noProof/>
            <w:sz w:val="24"/>
          </w:rPr>
          <w:t>2</w:t>
        </w:r>
        <w:r w:rsidRPr="00A92D9D">
          <w:rPr>
            <w:rFonts w:ascii="Times New Roman" w:hAnsi="Times New Roman"/>
            <w:noProof/>
            <w:sz w:val="24"/>
          </w:rPr>
          <w:fldChar w:fldCharType="end"/>
        </w:r>
      </w:p>
    </w:sdtContent>
  </w:sdt>
  <w:p w14:paraId="5BE412D9" w14:textId="77777777" w:rsidR="00B22D38" w:rsidRPr="006A1195" w:rsidRDefault="00B22D3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1E246" w14:textId="77777777" w:rsidR="009772CB" w:rsidRDefault="009772CB" w:rsidP="006A1195">
      <w:pPr>
        <w:spacing w:after="0" w:line="240" w:lineRule="auto"/>
      </w:pPr>
      <w:r>
        <w:separator/>
      </w:r>
    </w:p>
  </w:footnote>
  <w:footnote w:type="continuationSeparator" w:id="0">
    <w:p w14:paraId="21522742" w14:textId="77777777" w:rsidR="009772CB" w:rsidRDefault="009772CB" w:rsidP="006A1195">
      <w:pPr>
        <w:spacing w:after="0" w:line="240" w:lineRule="auto"/>
      </w:pPr>
      <w:r>
        <w:continuationSeparator/>
      </w:r>
    </w:p>
  </w:footnote>
  <w:footnote w:type="continuationNotice" w:id="1">
    <w:p w14:paraId="35C970A9" w14:textId="77777777" w:rsidR="009772CB" w:rsidRDefault="009772CB">
      <w:pPr>
        <w:spacing w:after="0" w:line="240" w:lineRule="auto"/>
      </w:pPr>
    </w:p>
  </w:footnote>
  <w:footnote w:id="2">
    <w:p w14:paraId="5BE412DA" w14:textId="0DF71C04" w:rsidR="00B22D38" w:rsidRPr="00B22D38" w:rsidRDefault="00B22D38" w:rsidP="00D1149F">
      <w:pPr>
        <w:pStyle w:val="NormalWeb"/>
        <w:spacing w:before="0" w:beforeAutospacing="0" w:after="0" w:afterAutospacing="0"/>
        <w:jc w:val="both"/>
        <w:rPr>
          <w:rFonts w:ascii="Garamond" w:hAnsi="Garamond"/>
          <w:iCs/>
          <w:sz w:val="20"/>
          <w:szCs w:val="20"/>
        </w:rPr>
      </w:pPr>
      <w:r w:rsidRPr="000A7929">
        <w:rPr>
          <w:rStyle w:val="FootnoteReference"/>
          <w:sz w:val="16"/>
          <w:szCs w:val="20"/>
        </w:rPr>
        <w:footnoteRef/>
      </w:r>
      <w:r w:rsidRPr="000A7929">
        <w:rPr>
          <w:sz w:val="16"/>
          <w:szCs w:val="20"/>
        </w:rPr>
        <w:t xml:space="preserve"> </w:t>
      </w:r>
      <w:r w:rsidRPr="00B22D38">
        <w:rPr>
          <w:rFonts w:ascii="Garamond" w:hAnsi="Garamond"/>
          <w:sz w:val="20"/>
          <w:szCs w:val="20"/>
        </w:rPr>
        <w:t xml:space="preserve">Ky vendim </w:t>
      </w:r>
      <w:r w:rsidR="00CB5016">
        <w:rPr>
          <w:rFonts w:ascii="Garamond" w:hAnsi="Garamond"/>
          <w:sz w:val="20"/>
          <w:szCs w:val="20"/>
        </w:rPr>
        <w:t>ë</w:t>
      </w:r>
      <w:r w:rsidRPr="00B22D38">
        <w:rPr>
          <w:rFonts w:ascii="Garamond" w:hAnsi="Garamond"/>
          <w:sz w:val="20"/>
          <w:szCs w:val="20"/>
        </w:rPr>
        <w:t>sht</w:t>
      </w:r>
      <w:r w:rsidR="00CB5016">
        <w:rPr>
          <w:rFonts w:ascii="Garamond" w:hAnsi="Garamond"/>
          <w:sz w:val="20"/>
          <w:szCs w:val="20"/>
        </w:rPr>
        <w:t>ë</w:t>
      </w:r>
      <w:r w:rsidRPr="00B22D38">
        <w:rPr>
          <w:rFonts w:ascii="Garamond" w:hAnsi="Garamond"/>
          <w:sz w:val="20"/>
          <w:szCs w:val="20"/>
        </w:rPr>
        <w:t xml:space="preserve"> p</w:t>
      </w:r>
      <w:r w:rsidR="00CB5016">
        <w:rPr>
          <w:rFonts w:ascii="Garamond" w:hAnsi="Garamond"/>
          <w:sz w:val="20"/>
          <w:szCs w:val="20"/>
        </w:rPr>
        <w:t>ë</w:t>
      </w:r>
      <w:r w:rsidRPr="00B22D38">
        <w:rPr>
          <w:rFonts w:ascii="Garamond" w:hAnsi="Garamond"/>
          <w:sz w:val="20"/>
          <w:szCs w:val="20"/>
        </w:rPr>
        <w:t>rafruar pjes</w:t>
      </w:r>
      <w:r w:rsidR="00CB5016">
        <w:rPr>
          <w:rFonts w:ascii="Garamond" w:hAnsi="Garamond"/>
          <w:sz w:val="20"/>
          <w:szCs w:val="20"/>
        </w:rPr>
        <w:t>ë</w:t>
      </w:r>
      <w:r w:rsidRPr="00B22D38">
        <w:rPr>
          <w:rFonts w:ascii="Garamond" w:hAnsi="Garamond"/>
          <w:sz w:val="20"/>
          <w:szCs w:val="20"/>
        </w:rPr>
        <w:t xml:space="preserve">risht me </w:t>
      </w:r>
      <w:r>
        <w:rPr>
          <w:rFonts w:ascii="Garamond" w:hAnsi="Garamond"/>
          <w:sz w:val="20"/>
          <w:szCs w:val="20"/>
        </w:rPr>
        <w:t>d</w:t>
      </w:r>
      <w:r w:rsidRPr="00B22D38">
        <w:rPr>
          <w:rFonts w:ascii="Garamond" w:hAnsi="Garamond"/>
          <w:iCs/>
          <w:sz w:val="20"/>
          <w:szCs w:val="20"/>
        </w:rPr>
        <w:t>irektivën 2013/11/BE</w:t>
      </w:r>
      <w:r w:rsidR="00CB5016">
        <w:rPr>
          <w:rFonts w:ascii="Garamond" w:hAnsi="Garamond"/>
          <w:iCs/>
          <w:sz w:val="20"/>
          <w:szCs w:val="20"/>
        </w:rPr>
        <w:t>,</w:t>
      </w:r>
      <w:r w:rsidRPr="00B22D38">
        <w:rPr>
          <w:rFonts w:ascii="Garamond" w:hAnsi="Garamond"/>
          <w:iCs/>
          <w:sz w:val="20"/>
          <w:szCs w:val="20"/>
        </w:rPr>
        <w:t xml:space="preserve"> të Parlamentit Evropian dhe </w:t>
      </w:r>
      <w:r w:rsidR="00CB5016" w:rsidRPr="00B22D38">
        <w:rPr>
          <w:rFonts w:ascii="Garamond" w:hAnsi="Garamond"/>
          <w:iCs/>
          <w:sz w:val="20"/>
          <w:szCs w:val="20"/>
        </w:rPr>
        <w:t xml:space="preserve">të </w:t>
      </w:r>
      <w:r w:rsidRPr="00B22D38">
        <w:rPr>
          <w:rFonts w:ascii="Garamond" w:hAnsi="Garamond"/>
          <w:iCs/>
          <w:sz w:val="20"/>
          <w:szCs w:val="20"/>
        </w:rPr>
        <w:t>Këshillit, datë 21.5.2013, “Për zgjidhjen alternative të mosmarrëveshjeve të konsumatorëve</w:t>
      </w:r>
      <w:r>
        <w:rPr>
          <w:rFonts w:ascii="Garamond" w:hAnsi="Garamond"/>
          <w:iCs/>
          <w:sz w:val="20"/>
          <w:szCs w:val="20"/>
        </w:rPr>
        <w:t>”</w:t>
      </w:r>
      <w:r w:rsidRPr="00B22D38">
        <w:rPr>
          <w:rFonts w:ascii="Garamond" w:hAnsi="Garamond"/>
          <w:iCs/>
          <w:sz w:val="20"/>
          <w:szCs w:val="20"/>
        </w:rPr>
        <w:t xml:space="preserve">, e cila ndryshon Rregulloren (KE) </w:t>
      </w:r>
      <w:r>
        <w:rPr>
          <w:rFonts w:ascii="Garamond" w:hAnsi="Garamond"/>
          <w:iCs/>
          <w:sz w:val="20"/>
          <w:szCs w:val="20"/>
        </w:rPr>
        <w:t>n</w:t>
      </w:r>
      <w:r w:rsidRPr="00B22D38">
        <w:rPr>
          <w:rFonts w:ascii="Garamond" w:hAnsi="Garamond"/>
          <w:iCs/>
          <w:sz w:val="20"/>
          <w:szCs w:val="20"/>
        </w:rPr>
        <w:t xml:space="preserve">r. 2006/2004 dhe </w:t>
      </w:r>
      <w:r>
        <w:rPr>
          <w:rFonts w:ascii="Garamond" w:hAnsi="Garamond"/>
          <w:iCs/>
          <w:sz w:val="20"/>
          <w:szCs w:val="20"/>
        </w:rPr>
        <w:t>d</w:t>
      </w:r>
      <w:r w:rsidRPr="00B22D38">
        <w:rPr>
          <w:rFonts w:ascii="Garamond" w:hAnsi="Garamond"/>
          <w:iCs/>
          <w:sz w:val="20"/>
          <w:szCs w:val="20"/>
        </w:rPr>
        <w:t>irektivën 2009/22/KE”, (</w:t>
      </w:r>
      <w:r w:rsidR="00CB5016">
        <w:rPr>
          <w:rFonts w:ascii="Garamond" w:hAnsi="Garamond"/>
          <w:iCs/>
          <w:sz w:val="20"/>
          <w:szCs w:val="20"/>
        </w:rPr>
        <w:t>D</w:t>
      </w:r>
      <w:r w:rsidRPr="00B22D38">
        <w:rPr>
          <w:rFonts w:ascii="Garamond" w:hAnsi="Garamond"/>
          <w:iCs/>
          <w:sz w:val="20"/>
          <w:szCs w:val="20"/>
        </w:rPr>
        <w:t xml:space="preserve">irektiva për Zgjidhjen Alternative të Mosmarrëveshjeve (ZAM) konsumatore); numri CELEX: </w:t>
      </w:r>
      <w:r w:rsidRPr="00CB5016">
        <w:rPr>
          <w:rFonts w:ascii="Garamond" w:hAnsi="Garamond"/>
          <w:iCs/>
          <w:sz w:val="20"/>
          <w:szCs w:val="20"/>
        </w:rPr>
        <w:t>3</w:t>
      </w:r>
      <w:r w:rsidRPr="00B22D38">
        <w:rPr>
          <w:rFonts w:ascii="Garamond" w:hAnsi="Garamond"/>
          <w:iCs/>
          <w:sz w:val="20"/>
          <w:szCs w:val="20"/>
        </w:rPr>
        <w:t>2013L0011, Fletorja Zyrtare e Bashkimit Evropian, seria L, nr.</w:t>
      </w:r>
      <w:r>
        <w:rPr>
          <w:rFonts w:ascii="Garamond" w:hAnsi="Garamond"/>
          <w:iCs/>
          <w:sz w:val="20"/>
          <w:szCs w:val="20"/>
        </w:rPr>
        <w:t xml:space="preserve"> </w:t>
      </w:r>
      <w:r w:rsidRPr="00B22D38">
        <w:rPr>
          <w:rFonts w:ascii="Garamond" w:hAnsi="Garamond"/>
          <w:iCs/>
          <w:sz w:val="20"/>
          <w:szCs w:val="20"/>
        </w:rPr>
        <w:t>165, datë 18.6.2013, f.</w:t>
      </w:r>
      <w:r>
        <w:rPr>
          <w:rFonts w:ascii="Garamond" w:hAnsi="Garamond"/>
          <w:iCs/>
          <w:sz w:val="20"/>
          <w:szCs w:val="20"/>
        </w:rPr>
        <w:t xml:space="preserve"> </w:t>
      </w:r>
      <w:r w:rsidRPr="00B22D38">
        <w:rPr>
          <w:rFonts w:ascii="Garamond" w:hAnsi="Garamond"/>
          <w:iCs/>
          <w:sz w:val="20"/>
          <w:szCs w:val="20"/>
        </w:rPr>
        <w:t>63</w:t>
      </w:r>
      <w:r>
        <w:rPr>
          <w:rFonts w:ascii="Garamond" w:hAnsi="Garamond"/>
          <w:iCs/>
          <w:sz w:val="20"/>
          <w:szCs w:val="20"/>
        </w:rPr>
        <w:t>–</w:t>
      </w:r>
      <w:r w:rsidRPr="00B22D38">
        <w:rPr>
          <w:rFonts w:ascii="Garamond" w:hAnsi="Garamond"/>
          <w:iCs/>
          <w:sz w:val="20"/>
          <w:szCs w:val="20"/>
        </w:rPr>
        <w:t>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FAAF3" w14:textId="77777777" w:rsidR="00B22D38" w:rsidRDefault="00B22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892"/>
    <w:multiLevelType w:val="hybridMultilevel"/>
    <w:tmpl w:val="7604E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800D3"/>
    <w:multiLevelType w:val="hybridMultilevel"/>
    <w:tmpl w:val="744C2958"/>
    <w:lvl w:ilvl="0" w:tplc="83A02316">
      <w:start w:val="1"/>
      <w:numFmt w:val="upperLetter"/>
      <w:lvlText w:val="%1."/>
      <w:lvlJc w:val="righ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D883E14"/>
    <w:multiLevelType w:val="hybridMultilevel"/>
    <w:tmpl w:val="33B27B6A"/>
    <w:lvl w:ilvl="0" w:tplc="25323F50">
      <w:start w:val="1"/>
      <w:numFmt w:val="lowerLetter"/>
      <w:lvlText w:val="%1)"/>
      <w:lvlJc w:val="left"/>
      <w:pPr>
        <w:ind w:left="1247" w:hanging="51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FB2454F"/>
    <w:multiLevelType w:val="hybridMultilevel"/>
    <w:tmpl w:val="7518BAC6"/>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nsid w:val="22EC63E7"/>
    <w:multiLevelType w:val="hybridMultilevel"/>
    <w:tmpl w:val="4C06E924"/>
    <w:lvl w:ilvl="0" w:tplc="D3DAD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C246D"/>
    <w:multiLevelType w:val="hybridMultilevel"/>
    <w:tmpl w:val="D91E1252"/>
    <w:lvl w:ilvl="0" w:tplc="E20C67AE">
      <w:start w:val="1"/>
      <w:numFmt w:val="upperLetter"/>
      <w:lvlText w:val="%1."/>
      <w:lvlJc w:val="left"/>
      <w:pPr>
        <w:ind w:left="658"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C4098B"/>
    <w:multiLevelType w:val="hybridMultilevel"/>
    <w:tmpl w:val="0A9C4AF4"/>
    <w:lvl w:ilvl="0" w:tplc="847641CE">
      <w:start w:val="1"/>
      <w:numFmt w:val="lowerLetter"/>
      <w:lvlText w:val="%1)"/>
      <w:lvlJc w:val="left"/>
      <w:pPr>
        <w:ind w:left="1353" w:hanging="360"/>
      </w:pPr>
      <w:rPr>
        <w:rFonts w:hint="default"/>
        <w:w w:val="10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nsid w:val="33574595"/>
    <w:multiLevelType w:val="hybridMultilevel"/>
    <w:tmpl w:val="9F4A7648"/>
    <w:lvl w:ilvl="0" w:tplc="AD146F92">
      <w:start w:val="1"/>
      <w:numFmt w:val="decimal"/>
      <w:lvlText w:val="%1."/>
      <w:lvlJc w:val="left"/>
      <w:pPr>
        <w:tabs>
          <w:tab w:val="num" w:pos="737"/>
        </w:tabs>
        <w:ind w:left="737" w:hanging="4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CC5652"/>
    <w:multiLevelType w:val="hybridMultilevel"/>
    <w:tmpl w:val="C902EACA"/>
    <w:lvl w:ilvl="0" w:tplc="09E2813C">
      <w:start w:val="1"/>
      <w:numFmt w:val="decimal"/>
      <w:lvlText w:val="%1."/>
      <w:lvlJc w:val="left"/>
      <w:pPr>
        <w:ind w:left="371" w:hanging="360"/>
      </w:pPr>
      <w:rPr>
        <w:rFonts w:ascii="Times New Roman" w:eastAsia="Calibri" w:hAnsi="Times New Roman" w:cs="Times New Roman"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9">
    <w:nsid w:val="34416D78"/>
    <w:multiLevelType w:val="hybridMultilevel"/>
    <w:tmpl w:val="93CEBD9C"/>
    <w:lvl w:ilvl="0" w:tplc="B0E239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89A1C7E"/>
    <w:multiLevelType w:val="hybridMultilevel"/>
    <w:tmpl w:val="4C06E924"/>
    <w:lvl w:ilvl="0" w:tplc="D3DAD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0048F"/>
    <w:multiLevelType w:val="hybridMultilevel"/>
    <w:tmpl w:val="09486600"/>
    <w:lvl w:ilvl="0" w:tplc="36C478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BA204A9"/>
    <w:multiLevelType w:val="hybridMultilevel"/>
    <w:tmpl w:val="A70ABB54"/>
    <w:lvl w:ilvl="0" w:tplc="83A02316">
      <w:start w:val="1"/>
      <w:numFmt w:val="upperLetter"/>
      <w:lvlText w:val="%1."/>
      <w:lvlJc w:val="right"/>
      <w:pPr>
        <w:ind w:left="6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76011A"/>
    <w:multiLevelType w:val="hybridMultilevel"/>
    <w:tmpl w:val="2F0AF50E"/>
    <w:lvl w:ilvl="0" w:tplc="DEF4F9B4">
      <w:start w:val="1"/>
      <w:numFmt w:val="lowerLetter"/>
      <w:lvlText w:val="%1)"/>
      <w:lvlJc w:val="left"/>
      <w:pPr>
        <w:ind w:left="928" w:hanging="360"/>
      </w:pPr>
      <w:rPr>
        <w:rFonts w:hint="default"/>
        <w:color w:val="1A171C"/>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41547409"/>
    <w:multiLevelType w:val="hybridMultilevel"/>
    <w:tmpl w:val="59F8E0FE"/>
    <w:lvl w:ilvl="0" w:tplc="5B542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83952"/>
    <w:multiLevelType w:val="hybridMultilevel"/>
    <w:tmpl w:val="C094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8C7F14"/>
    <w:multiLevelType w:val="hybridMultilevel"/>
    <w:tmpl w:val="5014914C"/>
    <w:lvl w:ilvl="0" w:tplc="83A02316">
      <w:start w:val="1"/>
      <w:numFmt w:val="upperLetter"/>
      <w:lvlText w:val="%1."/>
      <w:lvlJc w:val="right"/>
      <w:pPr>
        <w:ind w:left="36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482D3C43"/>
    <w:multiLevelType w:val="hybridMultilevel"/>
    <w:tmpl w:val="4CC6A2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F30AD0"/>
    <w:multiLevelType w:val="hybridMultilevel"/>
    <w:tmpl w:val="4C06E924"/>
    <w:lvl w:ilvl="0" w:tplc="D3DAD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E585A"/>
    <w:multiLevelType w:val="hybridMultilevel"/>
    <w:tmpl w:val="3A2CF9F8"/>
    <w:lvl w:ilvl="0" w:tplc="44C258B0">
      <w:start w:val="1"/>
      <w:numFmt w:val="decimal"/>
      <w:lvlText w:val="%1."/>
      <w:lvlJc w:val="left"/>
      <w:pPr>
        <w:tabs>
          <w:tab w:val="num" w:pos="753"/>
        </w:tabs>
        <w:ind w:left="753" w:hanging="469"/>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0">
    <w:nsid w:val="5381315C"/>
    <w:multiLevelType w:val="hybridMultilevel"/>
    <w:tmpl w:val="744C2958"/>
    <w:lvl w:ilvl="0" w:tplc="83A02316">
      <w:start w:val="1"/>
      <w:numFmt w:val="upperLetter"/>
      <w:lvlText w:val="%1."/>
      <w:lvlJc w:val="righ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574C3E9F"/>
    <w:multiLevelType w:val="hybridMultilevel"/>
    <w:tmpl w:val="FDB6F0A4"/>
    <w:lvl w:ilvl="0" w:tplc="050621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7B60BF"/>
    <w:multiLevelType w:val="hybridMultilevel"/>
    <w:tmpl w:val="98DCB7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AB347C"/>
    <w:multiLevelType w:val="hybridMultilevel"/>
    <w:tmpl w:val="4E76984E"/>
    <w:lvl w:ilvl="0" w:tplc="836C44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038BF"/>
    <w:multiLevelType w:val="hybridMultilevel"/>
    <w:tmpl w:val="22CAFB94"/>
    <w:lvl w:ilvl="0" w:tplc="93CC93A8">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F0863"/>
    <w:multiLevelType w:val="hybridMultilevel"/>
    <w:tmpl w:val="4C06E924"/>
    <w:lvl w:ilvl="0" w:tplc="D3DAD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F4345"/>
    <w:multiLevelType w:val="hybridMultilevel"/>
    <w:tmpl w:val="33627D8A"/>
    <w:lvl w:ilvl="0" w:tplc="35C426F6">
      <w:start w:val="1"/>
      <w:numFmt w:val="lowerLetter"/>
      <w:lvlText w:val="%1)"/>
      <w:lvlJc w:val="left"/>
      <w:pPr>
        <w:ind w:left="1149" w:hanging="4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679D3174"/>
    <w:multiLevelType w:val="hybridMultilevel"/>
    <w:tmpl w:val="B31A97F2"/>
    <w:lvl w:ilvl="0" w:tplc="0409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28">
    <w:nsid w:val="68D15E3D"/>
    <w:multiLevelType w:val="hybridMultilevel"/>
    <w:tmpl w:val="306E6DE4"/>
    <w:lvl w:ilvl="0" w:tplc="F14815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14532"/>
    <w:multiLevelType w:val="hybridMultilevel"/>
    <w:tmpl w:val="829CF840"/>
    <w:lvl w:ilvl="0" w:tplc="03C29CCA">
      <w:start w:val="1"/>
      <w:numFmt w:val="lowerLetter"/>
      <w:lvlText w:val="%1)"/>
      <w:lvlJc w:val="left"/>
      <w:pPr>
        <w:ind w:left="72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72504491"/>
    <w:multiLevelType w:val="hybridMultilevel"/>
    <w:tmpl w:val="B43855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991694"/>
    <w:multiLevelType w:val="hybridMultilevel"/>
    <w:tmpl w:val="940AABCE"/>
    <w:lvl w:ilvl="0" w:tplc="04090017">
      <w:start w:val="1"/>
      <w:numFmt w:val="lowerLetter"/>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2">
    <w:nsid w:val="7A5E4592"/>
    <w:multiLevelType w:val="hybridMultilevel"/>
    <w:tmpl w:val="744C2958"/>
    <w:lvl w:ilvl="0" w:tplc="83A02316">
      <w:start w:val="1"/>
      <w:numFmt w:val="upperLetter"/>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1979E5"/>
    <w:multiLevelType w:val="hybridMultilevel"/>
    <w:tmpl w:val="402E8F20"/>
    <w:lvl w:ilvl="0" w:tplc="0409001B">
      <w:start w:val="1"/>
      <w:numFmt w:val="lowerRoman"/>
      <w:lvlText w:val="%1."/>
      <w:lvlJc w:val="righ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32"/>
  </w:num>
  <w:num w:numId="2">
    <w:abstractNumId w:val="23"/>
  </w:num>
  <w:num w:numId="3">
    <w:abstractNumId w:val="29"/>
  </w:num>
  <w:num w:numId="4">
    <w:abstractNumId w:val="25"/>
  </w:num>
  <w:num w:numId="5">
    <w:abstractNumId w:val="10"/>
  </w:num>
  <w:num w:numId="6">
    <w:abstractNumId w:val="3"/>
  </w:num>
  <w:num w:numId="7">
    <w:abstractNumId w:val="4"/>
  </w:num>
  <w:num w:numId="8">
    <w:abstractNumId w:val="18"/>
  </w:num>
  <w:num w:numId="9">
    <w:abstractNumId w:val="33"/>
  </w:num>
  <w:num w:numId="10">
    <w:abstractNumId w:val="17"/>
  </w:num>
  <w:num w:numId="11">
    <w:abstractNumId w:val="31"/>
  </w:num>
  <w:num w:numId="12">
    <w:abstractNumId w:val="27"/>
  </w:num>
  <w:num w:numId="13">
    <w:abstractNumId w:val="28"/>
  </w:num>
  <w:num w:numId="14">
    <w:abstractNumId w:val="24"/>
  </w:num>
  <w:num w:numId="15">
    <w:abstractNumId w:val="16"/>
  </w:num>
  <w:num w:numId="16">
    <w:abstractNumId w:val="2"/>
  </w:num>
  <w:num w:numId="17">
    <w:abstractNumId w:val="22"/>
  </w:num>
  <w:num w:numId="18">
    <w:abstractNumId w:val="15"/>
  </w:num>
  <w:num w:numId="19">
    <w:abstractNumId w:val="5"/>
  </w:num>
  <w:num w:numId="20">
    <w:abstractNumId w:val="19"/>
  </w:num>
  <w:num w:numId="21">
    <w:abstractNumId w:val="12"/>
  </w:num>
  <w:num w:numId="22">
    <w:abstractNumId w:val="7"/>
  </w:num>
  <w:num w:numId="23">
    <w:abstractNumId w:val="30"/>
  </w:num>
  <w:num w:numId="24">
    <w:abstractNumId w:val="11"/>
  </w:num>
  <w:num w:numId="25">
    <w:abstractNumId w:val="9"/>
  </w:num>
  <w:num w:numId="26">
    <w:abstractNumId w:val="6"/>
  </w:num>
  <w:num w:numId="27">
    <w:abstractNumId w:val="26"/>
  </w:num>
  <w:num w:numId="28">
    <w:abstractNumId w:val="13"/>
  </w:num>
  <w:num w:numId="29">
    <w:abstractNumId w:val="0"/>
  </w:num>
  <w:num w:numId="30">
    <w:abstractNumId w:val="8"/>
  </w:num>
  <w:num w:numId="31">
    <w:abstractNumId w:val="20"/>
  </w:num>
  <w:num w:numId="32">
    <w:abstractNumId w:val="1"/>
  </w:num>
  <w:num w:numId="33">
    <w:abstractNumId w:val="14"/>
  </w:num>
  <w:num w:numId="3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06"/>
    <w:rsid w:val="00000800"/>
    <w:rsid w:val="00000823"/>
    <w:rsid w:val="000011DE"/>
    <w:rsid w:val="0000170B"/>
    <w:rsid w:val="00001828"/>
    <w:rsid w:val="00001B89"/>
    <w:rsid w:val="00002C27"/>
    <w:rsid w:val="00002E99"/>
    <w:rsid w:val="00003317"/>
    <w:rsid w:val="00003A8B"/>
    <w:rsid w:val="00003E97"/>
    <w:rsid w:val="00003EFB"/>
    <w:rsid w:val="00004073"/>
    <w:rsid w:val="000045D1"/>
    <w:rsid w:val="00004CE2"/>
    <w:rsid w:val="00004D60"/>
    <w:rsid w:val="0000543B"/>
    <w:rsid w:val="00006122"/>
    <w:rsid w:val="00006B91"/>
    <w:rsid w:val="0000708E"/>
    <w:rsid w:val="000070A4"/>
    <w:rsid w:val="0000734E"/>
    <w:rsid w:val="000075CC"/>
    <w:rsid w:val="00007606"/>
    <w:rsid w:val="00007DE8"/>
    <w:rsid w:val="00007E5D"/>
    <w:rsid w:val="000101EA"/>
    <w:rsid w:val="0001027D"/>
    <w:rsid w:val="00010648"/>
    <w:rsid w:val="00011015"/>
    <w:rsid w:val="0001120B"/>
    <w:rsid w:val="000113A9"/>
    <w:rsid w:val="00011DD9"/>
    <w:rsid w:val="00011DE7"/>
    <w:rsid w:val="00011E59"/>
    <w:rsid w:val="0001291C"/>
    <w:rsid w:val="00012EE0"/>
    <w:rsid w:val="00013336"/>
    <w:rsid w:val="00014E54"/>
    <w:rsid w:val="00015094"/>
    <w:rsid w:val="000156C7"/>
    <w:rsid w:val="000158C0"/>
    <w:rsid w:val="000169ED"/>
    <w:rsid w:val="000174E0"/>
    <w:rsid w:val="0001796A"/>
    <w:rsid w:val="00017E92"/>
    <w:rsid w:val="000201D5"/>
    <w:rsid w:val="000204BF"/>
    <w:rsid w:val="00020AA6"/>
    <w:rsid w:val="00020AB9"/>
    <w:rsid w:val="0002168E"/>
    <w:rsid w:val="00022128"/>
    <w:rsid w:val="000224ED"/>
    <w:rsid w:val="00023579"/>
    <w:rsid w:val="0002369B"/>
    <w:rsid w:val="00023AEE"/>
    <w:rsid w:val="000245A3"/>
    <w:rsid w:val="00024864"/>
    <w:rsid w:val="00024BDE"/>
    <w:rsid w:val="00024E17"/>
    <w:rsid w:val="000257EB"/>
    <w:rsid w:val="00025A6F"/>
    <w:rsid w:val="00025A9F"/>
    <w:rsid w:val="00025ACF"/>
    <w:rsid w:val="00025C49"/>
    <w:rsid w:val="00025D7F"/>
    <w:rsid w:val="0002618C"/>
    <w:rsid w:val="0002644A"/>
    <w:rsid w:val="00026A25"/>
    <w:rsid w:val="00026F83"/>
    <w:rsid w:val="00026FB3"/>
    <w:rsid w:val="0002710B"/>
    <w:rsid w:val="00027531"/>
    <w:rsid w:val="00027BD5"/>
    <w:rsid w:val="00027D5B"/>
    <w:rsid w:val="00030B63"/>
    <w:rsid w:val="00030D89"/>
    <w:rsid w:val="000312E0"/>
    <w:rsid w:val="000315E9"/>
    <w:rsid w:val="0003168F"/>
    <w:rsid w:val="00031776"/>
    <w:rsid w:val="00031807"/>
    <w:rsid w:val="00031B0F"/>
    <w:rsid w:val="000322DA"/>
    <w:rsid w:val="00032315"/>
    <w:rsid w:val="00032ADF"/>
    <w:rsid w:val="00033217"/>
    <w:rsid w:val="00033E9B"/>
    <w:rsid w:val="0003407A"/>
    <w:rsid w:val="00034437"/>
    <w:rsid w:val="0003487A"/>
    <w:rsid w:val="00035502"/>
    <w:rsid w:val="00035D88"/>
    <w:rsid w:val="00036214"/>
    <w:rsid w:val="00037303"/>
    <w:rsid w:val="0003747B"/>
    <w:rsid w:val="000376E7"/>
    <w:rsid w:val="00037AD3"/>
    <w:rsid w:val="00037E48"/>
    <w:rsid w:val="0004083C"/>
    <w:rsid w:val="00041216"/>
    <w:rsid w:val="000416A5"/>
    <w:rsid w:val="00041ED2"/>
    <w:rsid w:val="00042D9B"/>
    <w:rsid w:val="00042FAC"/>
    <w:rsid w:val="00043A79"/>
    <w:rsid w:val="00043ED8"/>
    <w:rsid w:val="00043F81"/>
    <w:rsid w:val="00044580"/>
    <w:rsid w:val="00044D2F"/>
    <w:rsid w:val="00046457"/>
    <w:rsid w:val="00046684"/>
    <w:rsid w:val="000467FC"/>
    <w:rsid w:val="00046F59"/>
    <w:rsid w:val="000475EA"/>
    <w:rsid w:val="00047A8F"/>
    <w:rsid w:val="00047F30"/>
    <w:rsid w:val="00050076"/>
    <w:rsid w:val="00050213"/>
    <w:rsid w:val="000505EB"/>
    <w:rsid w:val="000516E3"/>
    <w:rsid w:val="00051C53"/>
    <w:rsid w:val="00051C65"/>
    <w:rsid w:val="0005203C"/>
    <w:rsid w:val="0005237B"/>
    <w:rsid w:val="000527B8"/>
    <w:rsid w:val="00052B99"/>
    <w:rsid w:val="00053197"/>
    <w:rsid w:val="00054B14"/>
    <w:rsid w:val="00054F55"/>
    <w:rsid w:val="000550FB"/>
    <w:rsid w:val="0005571D"/>
    <w:rsid w:val="00055B33"/>
    <w:rsid w:val="00055FD9"/>
    <w:rsid w:val="000564F8"/>
    <w:rsid w:val="00056F0E"/>
    <w:rsid w:val="00057403"/>
    <w:rsid w:val="00057DAA"/>
    <w:rsid w:val="00057E54"/>
    <w:rsid w:val="000607E4"/>
    <w:rsid w:val="000611BB"/>
    <w:rsid w:val="0006198F"/>
    <w:rsid w:val="00062114"/>
    <w:rsid w:val="000625C8"/>
    <w:rsid w:val="00062C96"/>
    <w:rsid w:val="00062DAE"/>
    <w:rsid w:val="00062ECD"/>
    <w:rsid w:val="00062FAC"/>
    <w:rsid w:val="00063361"/>
    <w:rsid w:val="0006396B"/>
    <w:rsid w:val="00063BE7"/>
    <w:rsid w:val="00063E6C"/>
    <w:rsid w:val="00064713"/>
    <w:rsid w:val="00064E10"/>
    <w:rsid w:val="00065D73"/>
    <w:rsid w:val="000661D7"/>
    <w:rsid w:val="0006752A"/>
    <w:rsid w:val="00067532"/>
    <w:rsid w:val="0006788B"/>
    <w:rsid w:val="00067B75"/>
    <w:rsid w:val="000706C1"/>
    <w:rsid w:val="00070E77"/>
    <w:rsid w:val="0007102D"/>
    <w:rsid w:val="0007157D"/>
    <w:rsid w:val="00072BA9"/>
    <w:rsid w:val="00072DDA"/>
    <w:rsid w:val="00072E94"/>
    <w:rsid w:val="00073823"/>
    <w:rsid w:val="00073ADD"/>
    <w:rsid w:val="00073AE0"/>
    <w:rsid w:val="00074151"/>
    <w:rsid w:val="00074805"/>
    <w:rsid w:val="00074B97"/>
    <w:rsid w:val="00075471"/>
    <w:rsid w:val="000756FB"/>
    <w:rsid w:val="00076631"/>
    <w:rsid w:val="0007682B"/>
    <w:rsid w:val="000768C4"/>
    <w:rsid w:val="00077513"/>
    <w:rsid w:val="00077979"/>
    <w:rsid w:val="00077B18"/>
    <w:rsid w:val="00077F58"/>
    <w:rsid w:val="0008043C"/>
    <w:rsid w:val="00080B0D"/>
    <w:rsid w:val="00080CE7"/>
    <w:rsid w:val="00080F76"/>
    <w:rsid w:val="00081062"/>
    <w:rsid w:val="00081584"/>
    <w:rsid w:val="0008438F"/>
    <w:rsid w:val="0008446D"/>
    <w:rsid w:val="00084F76"/>
    <w:rsid w:val="000861D4"/>
    <w:rsid w:val="0008668B"/>
    <w:rsid w:val="00086AC7"/>
    <w:rsid w:val="00086ADD"/>
    <w:rsid w:val="00086DC0"/>
    <w:rsid w:val="0008700D"/>
    <w:rsid w:val="00087992"/>
    <w:rsid w:val="00087C9A"/>
    <w:rsid w:val="00087D0E"/>
    <w:rsid w:val="00087DE2"/>
    <w:rsid w:val="00090D6D"/>
    <w:rsid w:val="00090ED6"/>
    <w:rsid w:val="00091068"/>
    <w:rsid w:val="00091D8D"/>
    <w:rsid w:val="00092101"/>
    <w:rsid w:val="000925F5"/>
    <w:rsid w:val="00092A4A"/>
    <w:rsid w:val="00093391"/>
    <w:rsid w:val="00093844"/>
    <w:rsid w:val="00093BA7"/>
    <w:rsid w:val="00093EC9"/>
    <w:rsid w:val="00095325"/>
    <w:rsid w:val="00095805"/>
    <w:rsid w:val="0009599B"/>
    <w:rsid w:val="00095F64"/>
    <w:rsid w:val="0009613F"/>
    <w:rsid w:val="0009614D"/>
    <w:rsid w:val="00096173"/>
    <w:rsid w:val="0009714B"/>
    <w:rsid w:val="000975E9"/>
    <w:rsid w:val="00097760"/>
    <w:rsid w:val="00097852"/>
    <w:rsid w:val="000A126E"/>
    <w:rsid w:val="000A17DC"/>
    <w:rsid w:val="000A1ADC"/>
    <w:rsid w:val="000A1FD0"/>
    <w:rsid w:val="000A291E"/>
    <w:rsid w:val="000A37D6"/>
    <w:rsid w:val="000A3EE1"/>
    <w:rsid w:val="000A4115"/>
    <w:rsid w:val="000A4448"/>
    <w:rsid w:val="000A4649"/>
    <w:rsid w:val="000A4E0F"/>
    <w:rsid w:val="000A5115"/>
    <w:rsid w:val="000A51A0"/>
    <w:rsid w:val="000A534B"/>
    <w:rsid w:val="000A5554"/>
    <w:rsid w:val="000A559F"/>
    <w:rsid w:val="000A61DA"/>
    <w:rsid w:val="000A6785"/>
    <w:rsid w:val="000A6E23"/>
    <w:rsid w:val="000A722C"/>
    <w:rsid w:val="000A7929"/>
    <w:rsid w:val="000B0892"/>
    <w:rsid w:val="000B103B"/>
    <w:rsid w:val="000B10F3"/>
    <w:rsid w:val="000B1146"/>
    <w:rsid w:val="000B14D8"/>
    <w:rsid w:val="000B1988"/>
    <w:rsid w:val="000B2D53"/>
    <w:rsid w:val="000B2DF3"/>
    <w:rsid w:val="000B3446"/>
    <w:rsid w:val="000B35B8"/>
    <w:rsid w:val="000B3CAF"/>
    <w:rsid w:val="000B3EFB"/>
    <w:rsid w:val="000B4264"/>
    <w:rsid w:val="000B4510"/>
    <w:rsid w:val="000B4E1D"/>
    <w:rsid w:val="000B5C5F"/>
    <w:rsid w:val="000B60CF"/>
    <w:rsid w:val="000B699C"/>
    <w:rsid w:val="000B6F55"/>
    <w:rsid w:val="000B7A08"/>
    <w:rsid w:val="000C095A"/>
    <w:rsid w:val="000C129A"/>
    <w:rsid w:val="000C16B7"/>
    <w:rsid w:val="000C17A4"/>
    <w:rsid w:val="000C1CA6"/>
    <w:rsid w:val="000C1D15"/>
    <w:rsid w:val="000C1D48"/>
    <w:rsid w:val="000C2477"/>
    <w:rsid w:val="000C30D0"/>
    <w:rsid w:val="000C33A2"/>
    <w:rsid w:val="000C3FA3"/>
    <w:rsid w:val="000C4E52"/>
    <w:rsid w:val="000C5286"/>
    <w:rsid w:val="000C536D"/>
    <w:rsid w:val="000C5A17"/>
    <w:rsid w:val="000C5E50"/>
    <w:rsid w:val="000C61FA"/>
    <w:rsid w:val="000C6495"/>
    <w:rsid w:val="000C7396"/>
    <w:rsid w:val="000C7AA3"/>
    <w:rsid w:val="000D0E59"/>
    <w:rsid w:val="000D1137"/>
    <w:rsid w:val="000D19FD"/>
    <w:rsid w:val="000D1BCE"/>
    <w:rsid w:val="000D2019"/>
    <w:rsid w:val="000D2433"/>
    <w:rsid w:val="000D2827"/>
    <w:rsid w:val="000D2974"/>
    <w:rsid w:val="000D2A8A"/>
    <w:rsid w:val="000D2EE2"/>
    <w:rsid w:val="000D35DD"/>
    <w:rsid w:val="000D374D"/>
    <w:rsid w:val="000D59FC"/>
    <w:rsid w:val="000D6111"/>
    <w:rsid w:val="000E06AE"/>
    <w:rsid w:val="000E0851"/>
    <w:rsid w:val="000E0C83"/>
    <w:rsid w:val="000E0E3D"/>
    <w:rsid w:val="000E1723"/>
    <w:rsid w:val="000E1794"/>
    <w:rsid w:val="000E17D8"/>
    <w:rsid w:val="000E26B9"/>
    <w:rsid w:val="000E29F0"/>
    <w:rsid w:val="000E2BCE"/>
    <w:rsid w:val="000E2BED"/>
    <w:rsid w:val="000E2CD9"/>
    <w:rsid w:val="000E2F17"/>
    <w:rsid w:val="000E3117"/>
    <w:rsid w:val="000E39B8"/>
    <w:rsid w:val="000E3BED"/>
    <w:rsid w:val="000E3D12"/>
    <w:rsid w:val="000E4688"/>
    <w:rsid w:val="000E4792"/>
    <w:rsid w:val="000E4D1A"/>
    <w:rsid w:val="000E4FCC"/>
    <w:rsid w:val="000E5576"/>
    <w:rsid w:val="000E5813"/>
    <w:rsid w:val="000E5BA9"/>
    <w:rsid w:val="000F0445"/>
    <w:rsid w:val="000F064D"/>
    <w:rsid w:val="000F0B61"/>
    <w:rsid w:val="000F121B"/>
    <w:rsid w:val="000F16A3"/>
    <w:rsid w:val="000F1B9D"/>
    <w:rsid w:val="000F1BA3"/>
    <w:rsid w:val="000F1E21"/>
    <w:rsid w:val="000F2205"/>
    <w:rsid w:val="000F26FB"/>
    <w:rsid w:val="000F2966"/>
    <w:rsid w:val="000F2C98"/>
    <w:rsid w:val="000F2D83"/>
    <w:rsid w:val="000F3AF5"/>
    <w:rsid w:val="000F3B43"/>
    <w:rsid w:val="000F4014"/>
    <w:rsid w:val="000F40E6"/>
    <w:rsid w:val="000F46C4"/>
    <w:rsid w:val="000F537A"/>
    <w:rsid w:val="000F5BA5"/>
    <w:rsid w:val="000F5DE9"/>
    <w:rsid w:val="000F6043"/>
    <w:rsid w:val="000F6C5B"/>
    <w:rsid w:val="000F7560"/>
    <w:rsid w:val="000F7B8A"/>
    <w:rsid w:val="000F7D11"/>
    <w:rsid w:val="00101306"/>
    <w:rsid w:val="0010198E"/>
    <w:rsid w:val="00102F88"/>
    <w:rsid w:val="00103240"/>
    <w:rsid w:val="00104303"/>
    <w:rsid w:val="001046B5"/>
    <w:rsid w:val="00104B4B"/>
    <w:rsid w:val="00104EFF"/>
    <w:rsid w:val="001058CC"/>
    <w:rsid w:val="0010608E"/>
    <w:rsid w:val="00106DB2"/>
    <w:rsid w:val="00106F20"/>
    <w:rsid w:val="001070F2"/>
    <w:rsid w:val="001071A8"/>
    <w:rsid w:val="0010765D"/>
    <w:rsid w:val="00107B7B"/>
    <w:rsid w:val="00107BF5"/>
    <w:rsid w:val="001100C8"/>
    <w:rsid w:val="00110A23"/>
    <w:rsid w:val="00110A69"/>
    <w:rsid w:val="00110D72"/>
    <w:rsid w:val="001116ED"/>
    <w:rsid w:val="001122BA"/>
    <w:rsid w:val="001122BF"/>
    <w:rsid w:val="001129AC"/>
    <w:rsid w:val="00112DDA"/>
    <w:rsid w:val="00116476"/>
    <w:rsid w:val="00116868"/>
    <w:rsid w:val="00116AC0"/>
    <w:rsid w:val="00116B4C"/>
    <w:rsid w:val="00116E06"/>
    <w:rsid w:val="00117887"/>
    <w:rsid w:val="00117F3E"/>
    <w:rsid w:val="0012208F"/>
    <w:rsid w:val="00122533"/>
    <w:rsid w:val="00122873"/>
    <w:rsid w:val="001228AE"/>
    <w:rsid w:val="00123696"/>
    <w:rsid w:val="0012398F"/>
    <w:rsid w:val="00124005"/>
    <w:rsid w:val="001249ED"/>
    <w:rsid w:val="001256C7"/>
    <w:rsid w:val="00125715"/>
    <w:rsid w:val="0012574C"/>
    <w:rsid w:val="001257D9"/>
    <w:rsid w:val="00125DB4"/>
    <w:rsid w:val="00125F82"/>
    <w:rsid w:val="00126161"/>
    <w:rsid w:val="00126928"/>
    <w:rsid w:val="00127C42"/>
    <w:rsid w:val="00130256"/>
    <w:rsid w:val="00130694"/>
    <w:rsid w:val="00130C3C"/>
    <w:rsid w:val="00130F29"/>
    <w:rsid w:val="00131B4A"/>
    <w:rsid w:val="00131E1A"/>
    <w:rsid w:val="0013207A"/>
    <w:rsid w:val="0013260B"/>
    <w:rsid w:val="00132A5D"/>
    <w:rsid w:val="00133376"/>
    <w:rsid w:val="001336DB"/>
    <w:rsid w:val="00133F57"/>
    <w:rsid w:val="001350E9"/>
    <w:rsid w:val="00135D56"/>
    <w:rsid w:val="001368A6"/>
    <w:rsid w:val="00136A0C"/>
    <w:rsid w:val="00136B30"/>
    <w:rsid w:val="001371A8"/>
    <w:rsid w:val="00137665"/>
    <w:rsid w:val="00137764"/>
    <w:rsid w:val="0013785F"/>
    <w:rsid w:val="00137BD3"/>
    <w:rsid w:val="0014007C"/>
    <w:rsid w:val="0014033D"/>
    <w:rsid w:val="00140ADA"/>
    <w:rsid w:val="00140D9E"/>
    <w:rsid w:val="00140FC7"/>
    <w:rsid w:val="001416C9"/>
    <w:rsid w:val="00141A06"/>
    <w:rsid w:val="00142875"/>
    <w:rsid w:val="00142CA2"/>
    <w:rsid w:val="00143311"/>
    <w:rsid w:val="00143851"/>
    <w:rsid w:val="001438D5"/>
    <w:rsid w:val="00143DED"/>
    <w:rsid w:val="00143E2A"/>
    <w:rsid w:val="00144018"/>
    <w:rsid w:val="00144F3F"/>
    <w:rsid w:val="00145284"/>
    <w:rsid w:val="001457A2"/>
    <w:rsid w:val="001458E3"/>
    <w:rsid w:val="001459CE"/>
    <w:rsid w:val="00145DEB"/>
    <w:rsid w:val="00145F2E"/>
    <w:rsid w:val="001467F4"/>
    <w:rsid w:val="00146944"/>
    <w:rsid w:val="00147657"/>
    <w:rsid w:val="001509D2"/>
    <w:rsid w:val="00150C02"/>
    <w:rsid w:val="00150DBA"/>
    <w:rsid w:val="00151142"/>
    <w:rsid w:val="00151169"/>
    <w:rsid w:val="00152702"/>
    <w:rsid w:val="00152FB5"/>
    <w:rsid w:val="0015374D"/>
    <w:rsid w:val="001538FA"/>
    <w:rsid w:val="00153A5C"/>
    <w:rsid w:val="00153A7A"/>
    <w:rsid w:val="00153E66"/>
    <w:rsid w:val="00154992"/>
    <w:rsid w:val="001551CF"/>
    <w:rsid w:val="00155329"/>
    <w:rsid w:val="00155860"/>
    <w:rsid w:val="00155AF0"/>
    <w:rsid w:val="001571B1"/>
    <w:rsid w:val="0015722C"/>
    <w:rsid w:val="001575A7"/>
    <w:rsid w:val="00157979"/>
    <w:rsid w:val="00157E02"/>
    <w:rsid w:val="001603AD"/>
    <w:rsid w:val="0016045D"/>
    <w:rsid w:val="001609CF"/>
    <w:rsid w:val="00160BA1"/>
    <w:rsid w:val="001615B3"/>
    <w:rsid w:val="00161C8D"/>
    <w:rsid w:val="00162A33"/>
    <w:rsid w:val="00162CFF"/>
    <w:rsid w:val="00162D33"/>
    <w:rsid w:val="001633C1"/>
    <w:rsid w:val="001635CF"/>
    <w:rsid w:val="00163E26"/>
    <w:rsid w:val="001655BD"/>
    <w:rsid w:val="00165B4E"/>
    <w:rsid w:val="0016728A"/>
    <w:rsid w:val="00167727"/>
    <w:rsid w:val="00167BC1"/>
    <w:rsid w:val="00167D9E"/>
    <w:rsid w:val="001700FD"/>
    <w:rsid w:val="00170BFE"/>
    <w:rsid w:val="00171295"/>
    <w:rsid w:val="00171C05"/>
    <w:rsid w:val="001720C8"/>
    <w:rsid w:val="001723B3"/>
    <w:rsid w:val="00172B08"/>
    <w:rsid w:val="00173341"/>
    <w:rsid w:val="00173588"/>
    <w:rsid w:val="00173F65"/>
    <w:rsid w:val="001741FE"/>
    <w:rsid w:val="0017427B"/>
    <w:rsid w:val="001744AC"/>
    <w:rsid w:val="00174D1B"/>
    <w:rsid w:val="0017537D"/>
    <w:rsid w:val="001762FA"/>
    <w:rsid w:val="001763AE"/>
    <w:rsid w:val="0017654D"/>
    <w:rsid w:val="0017682D"/>
    <w:rsid w:val="00176E2C"/>
    <w:rsid w:val="00176F13"/>
    <w:rsid w:val="0017782D"/>
    <w:rsid w:val="00177C35"/>
    <w:rsid w:val="00180C3E"/>
    <w:rsid w:val="00180D36"/>
    <w:rsid w:val="00181216"/>
    <w:rsid w:val="001813A1"/>
    <w:rsid w:val="00181665"/>
    <w:rsid w:val="001819C8"/>
    <w:rsid w:val="00181ACC"/>
    <w:rsid w:val="00182138"/>
    <w:rsid w:val="001824CD"/>
    <w:rsid w:val="00182507"/>
    <w:rsid w:val="0018269C"/>
    <w:rsid w:val="0018275B"/>
    <w:rsid w:val="00182D25"/>
    <w:rsid w:val="00182DC4"/>
    <w:rsid w:val="00182F2A"/>
    <w:rsid w:val="00183452"/>
    <w:rsid w:val="00183FA1"/>
    <w:rsid w:val="0018420D"/>
    <w:rsid w:val="00184225"/>
    <w:rsid w:val="00184CE8"/>
    <w:rsid w:val="00184FD9"/>
    <w:rsid w:val="00185181"/>
    <w:rsid w:val="00185559"/>
    <w:rsid w:val="001856E4"/>
    <w:rsid w:val="001861ED"/>
    <w:rsid w:val="001870CD"/>
    <w:rsid w:val="001875C6"/>
    <w:rsid w:val="00187F51"/>
    <w:rsid w:val="00190351"/>
    <w:rsid w:val="001903E7"/>
    <w:rsid w:val="0019097C"/>
    <w:rsid w:val="00191266"/>
    <w:rsid w:val="001913F6"/>
    <w:rsid w:val="00192181"/>
    <w:rsid w:val="00192866"/>
    <w:rsid w:val="00192D61"/>
    <w:rsid w:val="00193629"/>
    <w:rsid w:val="00193761"/>
    <w:rsid w:val="0019410C"/>
    <w:rsid w:val="0019426C"/>
    <w:rsid w:val="00194580"/>
    <w:rsid w:val="0019473F"/>
    <w:rsid w:val="00194866"/>
    <w:rsid w:val="00194A72"/>
    <w:rsid w:val="00194C41"/>
    <w:rsid w:val="00195311"/>
    <w:rsid w:val="00195C3A"/>
    <w:rsid w:val="001969C4"/>
    <w:rsid w:val="00196BFE"/>
    <w:rsid w:val="001973E7"/>
    <w:rsid w:val="001A0C47"/>
    <w:rsid w:val="001A10CA"/>
    <w:rsid w:val="001A1328"/>
    <w:rsid w:val="001A2161"/>
    <w:rsid w:val="001A24F8"/>
    <w:rsid w:val="001A2981"/>
    <w:rsid w:val="001A410A"/>
    <w:rsid w:val="001A4230"/>
    <w:rsid w:val="001A47CD"/>
    <w:rsid w:val="001A5026"/>
    <w:rsid w:val="001A56D4"/>
    <w:rsid w:val="001A57D5"/>
    <w:rsid w:val="001A6061"/>
    <w:rsid w:val="001A6492"/>
    <w:rsid w:val="001A6543"/>
    <w:rsid w:val="001A65B0"/>
    <w:rsid w:val="001A6F40"/>
    <w:rsid w:val="001A7008"/>
    <w:rsid w:val="001B054E"/>
    <w:rsid w:val="001B090E"/>
    <w:rsid w:val="001B0BEF"/>
    <w:rsid w:val="001B0D43"/>
    <w:rsid w:val="001B102A"/>
    <w:rsid w:val="001B10F1"/>
    <w:rsid w:val="001B13FF"/>
    <w:rsid w:val="001B1D1F"/>
    <w:rsid w:val="001B23B0"/>
    <w:rsid w:val="001B2553"/>
    <w:rsid w:val="001B3199"/>
    <w:rsid w:val="001B3ABB"/>
    <w:rsid w:val="001B4029"/>
    <w:rsid w:val="001B6322"/>
    <w:rsid w:val="001B688A"/>
    <w:rsid w:val="001B6E18"/>
    <w:rsid w:val="001B7A07"/>
    <w:rsid w:val="001C0A0C"/>
    <w:rsid w:val="001C1362"/>
    <w:rsid w:val="001C137A"/>
    <w:rsid w:val="001C172B"/>
    <w:rsid w:val="001C2115"/>
    <w:rsid w:val="001C2FE7"/>
    <w:rsid w:val="001C3722"/>
    <w:rsid w:val="001C3A17"/>
    <w:rsid w:val="001C3C46"/>
    <w:rsid w:val="001C3D36"/>
    <w:rsid w:val="001C4349"/>
    <w:rsid w:val="001C4DAE"/>
    <w:rsid w:val="001C534A"/>
    <w:rsid w:val="001C5A0F"/>
    <w:rsid w:val="001C6075"/>
    <w:rsid w:val="001C636C"/>
    <w:rsid w:val="001C6BF1"/>
    <w:rsid w:val="001C6E0D"/>
    <w:rsid w:val="001C70C3"/>
    <w:rsid w:val="001C726A"/>
    <w:rsid w:val="001C77B0"/>
    <w:rsid w:val="001C7A91"/>
    <w:rsid w:val="001C7EA6"/>
    <w:rsid w:val="001D0356"/>
    <w:rsid w:val="001D0956"/>
    <w:rsid w:val="001D1200"/>
    <w:rsid w:val="001D1792"/>
    <w:rsid w:val="001D179B"/>
    <w:rsid w:val="001D19AB"/>
    <w:rsid w:val="001D1BA7"/>
    <w:rsid w:val="001D1FBB"/>
    <w:rsid w:val="001D408E"/>
    <w:rsid w:val="001D4639"/>
    <w:rsid w:val="001D46DD"/>
    <w:rsid w:val="001D5887"/>
    <w:rsid w:val="001D66C2"/>
    <w:rsid w:val="001D670B"/>
    <w:rsid w:val="001D6E3B"/>
    <w:rsid w:val="001D7FD3"/>
    <w:rsid w:val="001E0602"/>
    <w:rsid w:val="001E1942"/>
    <w:rsid w:val="001E3611"/>
    <w:rsid w:val="001E3691"/>
    <w:rsid w:val="001E36F5"/>
    <w:rsid w:val="001E372D"/>
    <w:rsid w:val="001E3738"/>
    <w:rsid w:val="001E3ABF"/>
    <w:rsid w:val="001E40D0"/>
    <w:rsid w:val="001E40DF"/>
    <w:rsid w:val="001E4102"/>
    <w:rsid w:val="001E4C3B"/>
    <w:rsid w:val="001E4FD1"/>
    <w:rsid w:val="001E50AC"/>
    <w:rsid w:val="001E5668"/>
    <w:rsid w:val="001E6624"/>
    <w:rsid w:val="001E6690"/>
    <w:rsid w:val="001E69CC"/>
    <w:rsid w:val="001E6F1E"/>
    <w:rsid w:val="001E7A8D"/>
    <w:rsid w:val="001F01E3"/>
    <w:rsid w:val="001F0500"/>
    <w:rsid w:val="001F0ED4"/>
    <w:rsid w:val="001F13B7"/>
    <w:rsid w:val="001F1C69"/>
    <w:rsid w:val="001F207B"/>
    <w:rsid w:val="001F2181"/>
    <w:rsid w:val="001F275F"/>
    <w:rsid w:val="001F30E2"/>
    <w:rsid w:val="001F3298"/>
    <w:rsid w:val="001F353F"/>
    <w:rsid w:val="001F6484"/>
    <w:rsid w:val="001F6DD6"/>
    <w:rsid w:val="001F6F6A"/>
    <w:rsid w:val="001F7109"/>
    <w:rsid w:val="001F721E"/>
    <w:rsid w:val="001F72FC"/>
    <w:rsid w:val="001F7A55"/>
    <w:rsid w:val="0020008E"/>
    <w:rsid w:val="002000D4"/>
    <w:rsid w:val="002007F0"/>
    <w:rsid w:val="00200D73"/>
    <w:rsid w:val="00201E6D"/>
    <w:rsid w:val="002028EB"/>
    <w:rsid w:val="002039A7"/>
    <w:rsid w:val="002042A8"/>
    <w:rsid w:val="002042F0"/>
    <w:rsid w:val="002043B0"/>
    <w:rsid w:val="00204E86"/>
    <w:rsid w:val="002055D2"/>
    <w:rsid w:val="00205C43"/>
    <w:rsid w:val="002060F0"/>
    <w:rsid w:val="00206C82"/>
    <w:rsid w:val="002074DC"/>
    <w:rsid w:val="00207C90"/>
    <w:rsid w:val="00207DC8"/>
    <w:rsid w:val="002105E5"/>
    <w:rsid w:val="00210C85"/>
    <w:rsid w:val="00211467"/>
    <w:rsid w:val="00211F8A"/>
    <w:rsid w:val="00212D63"/>
    <w:rsid w:val="0021365B"/>
    <w:rsid w:val="00214063"/>
    <w:rsid w:val="00214382"/>
    <w:rsid w:val="00214C28"/>
    <w:rsid w:val="00215067"/>
    <w:rsid w:val="00215114"/>
    <w:rsid w:val="002158DF"/>
    <w:rsid w:val="00217F8D"/>
    <w:rsid w:val="00217FB2"/>
    <w:rsid w:val="0022058A"/>
    <w:rsid w:val="00221484"/>
    <w:rsid w:val="00221AFD"/>
    <w:rsid w:val="00221E1C"/>
    <w:rsid w:val="00221E91"/>
    <w:rsid w:val="00222133"/>
    <w:rsid w:val="0022230B"/>
    <w:rsid w:val="0022246F"/>
    <w:rsid w:val="00222944"/>
    <w:rsid w:val="0022365D"/>
    <w:rsid w:val="0022385C"/>
    <w:rsid w:val="00223DE0"/>
    <w:rsid w:val="00224222"/>
    <w:rsid w:val="00224A05"/>
    <w:rsid w:val="00224C73"/>
    <w:rsid w:val="00224F20"/>
    <w:rsid w:val="00225210"/>
    <w:rsid w:val="00225768"/>
    <w:rsid w:val="002257D7"/>
    <w:rsid w:val="00225D06"/>
    <w:rsid w:val="002260C3"/>
    <w:rsid w:val="00227255"/>
    <w:rsid w:val="0022775A"/>
    <w:rsid w:val="00227CCF"/>
    <w:rsid w:val="00230ACD"/>
    <w:rsid w:val="00231040"/>
    <w:rsid w:val="002310E9"/>
    <w:rsid w:val="0023132F"/>
    <w:rsid w:val="00231560"/>
    <w:rsid w:val="002315DB"/>
    <w:rsid w:val="002322C3"/>
    <w:rsid w:val="00233757"/>
    <w:rsid w:val="00233783"/>
    <w:rsid w:val="00233FFA"/>
    <w:rsid w:val="00236261"/>
    <w:rsid w:val="002362AC"/>
    <w:rsid w:val="00236798"/>
    <w:rsid w:val="002369C4"/>
    <w:rsid w:val="002373BB"/>
    <w:rsid w:val="002374A3"/>
    <w:rsid w:val="00237A02"/>
    <w:rsid w:val="00237DF4"/>
    <w:rsid w:val="00240171"/>
    <w:rsid w:val="00240A4B"/>
    <w:rsid w:val="00240E96"/>
    <w:rsid w:val="00240ED0"/>
    <w:rsid w:val="0024155E"/>
    <w:rsid w:val="00241E91"/>
    <w:rsid w:val="002423E4"/>
    <w:rsid w:val="0024289F"/>
    <w:rsid w:val="00242902"/>
    <w:rsid w:val="00242BCB"/>
    <w:rsid w:val="00242C9E"/>
    <w:rsid w:val="00242FDC"/>
    <w:rsid w:val="00243B63"/>
    <w:rsid w:val="00243FE9"/>
    <w:rsid w:val="00245337"/>
    <w:rsid w:val="00245643"/>
    <w:rsid w:val="00245787"/>
    <w:rsid w:val="002460C0"/>
    <w:rsid w:val="00246189"/>
    <w:rsid w:val="002465C6"/>
    <w:rsid w:val="002469D8"/>
    <w:rsid w:val="00246B2B"/>
    <w:rsid w:val="00246DEA"/>
    <w:rsid w:val="00247C17"/>
    <w:rsid w:val="00250425"/>
    <w:rsid w:val="00250786"/>
    <w:rsid w:val="0025111B"/>
    <w:rsid w:val="002517FB"/>
    <w:rsid w:val="00251A13"/>
    <w:rsid w:val="00251B95"/>
    <w:rsid w:val="002525F6"/>
    <w:rsid w:val="0025264F"/>
    <w:rsid w:val="00252E32"/>
    <w:rsid w:val="002531A6"/>
    <w:rsid w:val="00253C03"/>
    <w:rsid w:val="00253C25"/>
    <w:rsid w:val="002546B9"/>
    <w:rsid w:val="00254BAD"/>
    <w:rsid w:val="00255718"/>
    <w:rsid w:val="00255AA0"/>
    <w:rsid w:val="00255EEF"/>
    <w:rsid w:val="002565AF"/>
    <w:rsid w:val="00257F83"/>
    <w:rsid w:val="00260082"/>
    <w:rsid w:val="0026027B"/>
    <w:rsid w:val="00260EF9"/>
    <w:rsid w:val="00261C7E"/>
    <w:rsid w:val="00261F1A"/>
    <w:rsid w:val="00262522"/>
    <w:rsid w:val="00262576"/>
    <w:rsid w:val="0026283D"/>
    <w:rsid w:val="00262845"/>
    <w:rsid w:val="002628A0"/>
    <w:rsid w:val="00262D85"/>
    <w:rsid w:val="00263075"/>
    <w:rsid w:val="00263394"/>
    <w:rsid w:val="002633E6"/>
    <w:rsid w:val="0026438D"/>
    <w:rsid w:val="0026457A"/>
    <w:rsid w:val="00264927"/>
    <w:rsid w:val="00265B72"/>
    <w:rsid w:val="002664F5"/>
    <w:rsid w:val="0026682D"/>
    <w:rsid w:val="0026698F"/>
    <w:rsid w:val="00266B30"/>
    <w:rsid w:val="00266EF0"/>
    <w:rsid w:val="00267F75"/>
    <w:rsid w:val="002702E2"/>
    <w:rsid w:val="00270C81"/>
    <w:rsid w:val="002713CE"/>
    <w:rsid w:val="00271BF5"/>
    <w:rsid w:val="002723D4"/>
    <w:rsid w:val="002725B2"/>
    <w:rsid w:val="00272870"/>
    <w:rsid w:val="00272C8F"/>
    <w:rsid w:val="00273A79"/>
    <w:rsid w:val="00273B72"/>
    <w:rsid w:val="002748A4"/>
    <w:rsid w:val="00274B2B"/>
    <w:rsid w:val="002755DE"/>
    <w:rsid w:val="00275D7D"/>
    <w:rsid w:val="00275E7C"/>
    <w:rsid w:val="002766C6"/>
    <w:rsid w:val="00276C8A"/>
    <w:rsid w:val="00276D76"/>
    <w:rsid w:val="0027754F"/>
    <w:rsid w:val="00277F54"/>
    <w:rsid w:val="00280650"/>
    <w:rsid w:val="00281217"/>
    <w:rsid w:val="00281AB6"/>
    <w:rsid w:val="002821FC"/>
    <w:rsid w:val="00282307"/>
    <w:rsid w:val="00282744"/>
    <w:rsid w:val="00282F34"/>
    <w:rsid w:val="00282F5B"/>
    <w:rsid w:val="00283321"/>
    <w:rsid w:val="002834E4"/>
    <w:rsid w:val="0028358E"/>
    <w:rsid w:val="00283D05"/>
    <w:rsid w:val="0028683D"/>
    <w:rsid w:val="002879E0"/>
    <w:rsid w:val="00287C74"/>
    <w:rsid w:val="002901AF"/>
    <w:rsid w:val="00290BF1"/>
    <w:rsid w:val="00291060"/>
    <w:rsid w:val="002910C0"/>
    <w:rsid w:val="002910C1"/>
    <w:rsid w:val="002912BD"/>
    <w:rsid w:val="0029227E"/>
    <w:rsid w:val="002924D2"/>
    <w:rsid w:val="00293FC0"/>
    <w:rsid w:val="002940C2"/>
    <w:rsid w:val="00294224"/>
    <w:rsid w:val="00294648"/>
    <w:rsid w:val="00295247"/>
    <w:rsid w:val="0029566D"/>
    <w:rsid w:val="002957C1"/>
    <w:rsid w:val="00296295"/>
    <w:rsid w:val="00296B67"/>
    <w:rsid w:val="00296BD3"/>
    <w:rsid w:val="002A051E"/>
    <w:rsid w:val="002A0570"/>
    <w:rsid w:val="002A06A3"/>
    <w:rsid w:val="002A1363"/>
    <w:rsid w:val="002A1EFB"/>
    <w:rsid w:val="002A1FB8"/>
    <w:rsid w:val="002A2225"/>
    <w:rsid w:val="002A3DB8"/>
    <w:rsid w:val="002A40FC"/>
    <w:rsid w:val="002A4288"/>
    <w:rsid w:val="002A465B"/>
    <w:rsid w:val="002A4E08"/>
    <w:rsid w:val="002A5058"/>
    <w:rsid w:val="002A55DA"/>
    <w:rsid w:val="002A5907"/>
    <w:rsid w:val="002A5C1F"/>
    <w:rsid w:val="002A5E0B"/>
    <w:rsid w:val="002A6318"/>
    <w:rsid w:val="002A735D"/>
    <w:rsid w:val="002A78BB"/>
    <w:rsid w:val="002A7B53"/>
    <w:rsid w:val="002B0A91"/>
    <w:rsid w:val="002B1A50"/>
    <w:rsid w:val="002B2C17"/>
    <w:rsid w:val="002B418F"/>
    <w:rsid w:val="002B5FAA"/>
    <w:rsid w:val="002B7405"/>
    <w:rsid w:val="002B7BF4"/>
    <w:rsid w:val="002B7CC4"/>
    <w:rsid w:val="002C044A"/>
    <w:rsid w:val="002C0857"/>
    <w:rsid w:val="002C08C5"/>
    <w:rsid w:val="002C08E3"/>
    <w:rsid w:val="002C09C2"/>
    <w:rsid w:val="002C101F"/>
    <w:rsid w:val="002C15FB"/>
    <w:rsid w:val="002C1EED"/>
    <w:rsid w:val="002C282B"/>
    <w:rsid w:val="002C2E67"/>
    <w:rsid w:val="002C3321"/>
    <w:rsid w:val="002C3487"/>
    <w:rsid w:val="002C3834"/>
    <w:rsid w:val="002C3878"/>
    <w:rsid w:val="002C387D"/>
    <w:rsid w:val="002C38D7"/>
    <w:rsid w:val="002C53C7"/>
    <w:rsid w:val="002C557F"/>
    <w:rsid w:val="002C5D57"/>
    <w:rsid w:val="002C6432"/>
    <w:rsid w:val="002C7396"/>
    <w:rsid w:val="002C7AFF"/>
    <w:rsid w:val="002C7F1B"/>
    <w:rsid w:val="002D101A"/>
    <w:rsid w:val="002D12AD"/>
    <w:rsid w:val="002D18E6"/>
    <w:rsid w:val="002D1E8D"/>
    <w:rsid w:val="002D2EDC"/>
    <w:rsid w:val="002D366D"/>
    <w:rsid w:val="002D36B3"/>
    <w:rsid w:val="002D3D53"/>
    <w:rsid w:val="002D4509"/>
    <w:rsid w:val="002D4537"/>
    <w:rsid w:val="002D4541"/>
    <w:rsid w:val="002D4781"/>
    <w:rsid w:val="002D4E78"/>
    <w:rsid w:val="002D565F"/>
    <w:rsid w:val="002D681D"/>
    <w:rsid w:val="002D74C9"/>
    <w:rsid w:val="002D7935"/>
    <w:rsid w:val="002E06F2"/>
    <w:rsid w:val="002E0A6C"/>
    <w:rsid w:val="002E136A"/>
    <w:rsid w:val="002E1CF5"/>
    <w:rsid w:val="002E2A96"/>
    <w:rsid w:val="002E3188"/>
    <w:rsid w:val="002E3197"/>
    <w:rsid w:val="002E3370"/>
    <w:rsid w:val="002E346B"/>
    <w:rsid w:val="002E349E"/>
    <w:rsid w:val="002E40FC"/>
    <w:rsid w:val="002E45E2"/>
    <w:rsid w:val="002E47E6"/>
    <w:rsid w:val="002E4ADD"/>
    <w:rsid w:val="002E50A9"/>
    <w:rsid w:val="002E7709"/>
    <w:rsid w:val="002E7EC0"/>
    <w:rsid w:val="002E7FB6"/>
    <w:rsid w:val="002F0134"/>
    <w:rsid w:val="002F14E6"/>
    <w:rsid w:val="002F210A"/>
    <w:rsid w:val="002F2220"/>
    <w:rsid w:val="002F2836"/>
    <w:rsid w:val="002F41C1"/>
    <w:rsid w:val="002F4306"/>
    <w:rsid w:val="002F43D3"/>
    <w:rsid w:val="002F4533"/>
    <w:rsid w:val="002F4582"/>
    <w:rsid w:val="002F55F6"/>
    <w:rsid w:val="002F5655"/>
    <w:rsid w:val="002F6632"/>
    <w:rsid w:val="002F71F3"/>
    <w:rsid w:val="002F7263"/>
    <w:rsid w:val="002F7B1A"/>
    <w:rsid w:val="002F7BDE"/>
    <w:rsid w:val="002F7BE5"/>
    <w:rsid w:val="00300505"/>
    <w:rsid w:val="00300511"/>
    <w:rsid w:val="00300790"/>
    <w:rsid w:val="00300D04"/>
    <w:rsid w:val="003015A7"/>
    <w:rsid w:val="0030164B"/>
    <w:rsid w:val="00301ADF"/>
    <w:rsid w:val="00301B44"/>
    <w:rsid w:val="00301BDC"/>
    <w:rsid w:val="003024D4"/>
    <w:rsid w:val="00303385"/>
    <w:rsid w:val="00303887"/>
    <w:rsid w:val="00303A36"/>
    <w:rsid w:val="00303F34"/>
    <w:rsid w:val="00304521"/>
    <w:rsid w:val="00304A4F"/>
    <w:rsid w:val="00304F60"/>
    <w:rsid w:val="00304FB7"/>
    <w:rsid w:val="0030509E"/>
    <w:rsid w:val="0030512B"/>
    <w:rsid w:val="00305539"/>
    <w:rsid w:val="00305B5A"/>
    <w:rsid w:val="00305E01"/>
    <w:rsid w:val="00306163"/>
    <w:rsid w:val="00306533"/>
    <w:rsid w:val="00306AD4"/>
    <w:rsid w:val="00306D6B"/>
    <w:rsid w:val="00307CE9"/>
    <w:rsid w:val="00307D20"/>
    <w:rsid w:val="00310270"/>
    <w:rsid w:val="003119D0"/>
    <w:rsid w:val="00312439"/>
    <w:rsid w:val="00312A6A"/>
    <w:rsid w:val="00312A74"/>
    <w:rsid w:val="00313194"/>
    <w:rsid w:val="00314628"/>
    <w:rsid w:val="00314953"/>
    <w:rsid w:val="00314A6F"/>
    <w:rsid w:val="00314A77"/>
    <w:rsid w:val="00315A3D"/>
    <w:rsid w:val="00315B20"/>
    <w:rsid w:val="00316392"/>
    <w:rsid w:val="0031677A"/>
    <w:rsid w:val="00316889"/>
    <w:rsid w:val="00316AD5"/>
    <w:rsid w:val="00316B95"/>
    <w:rsid w:val="00316FA3"/>
    <w:rsid w:val="003172F9"/>
    <w:rsid w:val="003179C8"/>
    <w:rsid w:val="00317BC3"/>
    <w:rsid w:val="00317FD8"/>
    <w:rsid w:val="0032004D"/>
    <w:rsid w:val="0032048E"/>
    <w:rsid w:val="00320CBE"/>
    <w:rsid w:val="00321375"/>
    <w:rsid w:val="00321B0B"/>
    <w:rsid w:val="00321F78"/>
    <w:rsid w:val="00322419"/>
    <w:rsid w:val="0032291F"/>
    <w:rsid w:val="00323E48"/>
    <w:rsid w:val="00324174"/>
    <w:rsid w:val="00324AA6"/>
    <w:rsid w:val="00324C1C"/>
    <w:rsid w:val="00324F41"/>
    <w:rsid w:val="00325372"/>
    <w:rsid w:val="00326E08"/>
    <w:rsid w:val="00327B31"/>
    <w:rsid w:val="003301BC"/>
    <w:rsid w:val="00330789"/>
    <w:rsid w:val="00330A98"/>
    <w:rsid w:val="00330FD8"/>
    <w:rsid w:val="00332304"/>
    <w:rsid w:val="0033270A"/>
    <w:rsid w:val="00332CDB"/>
    <w:rsid w:val="003347A2"/>
    <w:rsid w:val="0033480F"/>
    <w:rsid w:val="003350FE"/>
    <w:rsid w:val="003354F0"/>
    <w:rsid w:val="00335D8B"/>
    <w:rsid w:val="003361B4"/>
    <w:rsid w:val="003362D2"/>
    <w:rsid w:val="0033663B"/>
    <w:rsid w:val="00336A62"/>
    <w:rsid w:val="00336CAA"/>
    <w:rsid w:val="003404AF"/>
    <w:rsid w:val="0034198E"/>
    <w:rsid w:val="00341D1C"/>
    <w:rsid w:val="0034234E"/>
    <w:rsid w:val="003447B7"/>
    <w:rsid w:val="00345813"/>
    <w:rsid w:val="00345DA4"/>
    <w:rsid w:val="00345DD5"/>
    <w:rsid w:val="00346659"/>
    <w:rsid w:val="00346837"/>
    <w:rsid w:val="00346C32"/>
    <w:rsid w:val="003477A4"/>
    <w:rsid w:val="00350015"/>
    <w:rsid w:val="003501CB"/>
    <w:rsid w:val="00350DB5"/>
    <w:rsid w:val="00350E67"/>
    <w:rsid w:val="00351ED3"/>
    <w:rsid w:val="00351F35"/>
    <w:rsid w:val="00351FD8"/>
    <w:rsid w:val="003520EF"/>
    <w:rsid w:val="00352358"/>
    <w:rsid w:val="0035308F"/>
    <w:rsid w:val="00353A8E"/>
    <w:rsid w:val="00353D4A"/>
    <w:rsid w:val="003546C0"/>
    <w:rsid w:val="00354E83"/>
    <w:rsid w:val="003551DE"/>
    <w:rsid w:val="0035595B"/>
    <w:rsid w:val="00355C64"/>
    <w:rsid w:val="00356551"/>
    <w:rsid w:val="00356A11"/>
    <w:rsid w:val="00356CC2"/>
    <w:rsid w:val="00356E82"/>
    <w:rsid w:val="00357757"/>
    <w:rsid w:val="00357940"/>
    <w:rsid w:val="00357D9D"/>
    <w:rsid w:val="00357E13"/>
    <w:rsid w:val="0036002D"/>
    <w:rsid w:val="0036085E"/>
    <w:rsid w:val="00360EF0"/>
    <w:rsid w:val="003612E4"/>
    <w:rsid w:val="00361387"/>
    <w:rsid w:val="003624A2"/>
    <w:rsid w:val="0036295D"/>
    <w:rsid w:val="00362BF1"/>
    <w:rsid w:val="00363B84"/>
    <w:rsid w:val="00363F35"/>
    <w:rsid w:val="003643DE"/>
    <w:rsid w:val="00364ADC"/>
    <w:rsid w:val="00365C68"/>
    <w:rsid w:val="00366273"/>
    <w:rsid w:val="00366C65"/>
    <w:rsid w:val="00366EAA"/>
    <w:rsid w:val="0036712D"/>
    <w:rsid w:val="0036720B"/>
    <w:rsid w:val="0036795B"/>
    <w:rsid w:val="00367AB4"/>
    <w:rsid w:val="00370709"/>
    <w:rsid w:val="00370FF1"/>
    <w:rsid w:val="00371A1E"/>
    <w:rsid w:val="00371EA8"/>
    <w:rsid w:val="00372B5F"/>
    <w:rsid w:val="00372BD4"/>
    <w:rsid w:val="00372CD2"/>
    <w:rsid w:val="00372F65"/>
    <w:rsid w:val="00373A3E"/>
    <w:rsid w:val="00373F86"/>
    <w:rsid w:val="003741DC"/>
    <w:rsid w:val="003745F3"/>
    <w:rsid w:val="00374768"/>
    <w:rsid w:val="003750AC"/>
    <w:rsid w:val="00375D6D"/>
    <w:rsid w:val="00375FA5"/>
    <w:rsid w:val="003762EE"/>
    <w:rsid w:val="00376418"/>
    <w:rsid w:val="00376E62"/>
    <w:rsid w:val="003774AA"/>
    <w:rsid w:val="003779FD"/>
    <w:rsid w:val="00377CB3"/>
    <w:rsid w:val="00380DC7"/>
    <w:rsid w:val="0038138A"/>
    <w:rsid w:val="003823C3"/>
    <w:rsid w:val="00382763"/>
    <w:rsid w:val="00382F0A"/>
    <w:rsid w:val="00383E36"/>
    <w:rsid w:val="003859EA"/>
    <w:rsid w:val="00385DA9"/>
    <w:rsid w:val="00385FD2"/>
    <w:rsid w:val="003860D9"/>
    <w:rsid w:val="00386118"/>
    <w:rsid w:val="003866E5"/>
    <w:rsid w:val="00386EEC"/>
    <w:rsid w:val="00386F8C"/>
    <w:rsid w:val="00387B15"/>
    <w:rsid w:val="00387DF6"/>
    <w:rsid w:val="003906C9"/>
    <w:rsid w:val="00390BA3"/>
    <w:rsid w:val="00390C54"/>
    <w:rsid w:val="0039227B"/>
    <w:rsid w:val="003923CE"/>
    <w:rsid w:val="0039248D"/>
    <w:rsid w:val="00392B40"/>
    <w:rsid w:val="00393058"/>
    <w:rsid w:val="00393174"/>
    <w:rsid w:val="003938AB"/>
    <w:rsid w:val="003938DA"/>
    <w:rsid w:val="00393B21"/>
    <w:rsid w:val="00393DBC"/>
    <w:rsid w:val="00394017"/>
    <w:rsid w:val="003946E8"/>
    <w:rsid w:val="003949C0"/>
    <w:rsid w:val="003949C7"/>
    <w:rsid w:val="00394E48"/>
    <w:rsid w:val="003954E6"/>
    <w:rsid w:val="00395886"/>
    <w:rsid w:val="00395D20"/>
    <w:rsid w:val="003964BD"/>
    <w:rsid w:val="0039695D"/>
    <w:rsid w:val="00396ACA"/>
    <w:rsid w:val="003A099B"/>
    <w:rsid w:val="003A0C5A"/>
    <w:rsid w:val="003A1019"/>
    <w:rsid w:val="003A1304"/>
    <w:rsid w:val="003A1699"/>
    <w:rsid w:val="003A2112"/>
    <w:rsid w:val="003A2EC6"/>
    <w:rsid w:val="003A2EEC"/>
    <w:rsid w:val="003A2FD7"/>
    <w:rsid w:val="003A30D0"/>
    <w:rsid w:val="003A331C"/>
    <w:rsid w:val="003A379C"/>
    <w:rsid w:val="003A3975"/>
    <w:rsid w:val="003A3AD0"/>
    <w:rsid w:val="003A3E18"/>
    <w:rsid w:val="003A4075"/>
    <w:rsid w:val="003A5121"/>
    <w:rsid w:val="003A51D1"/>
    <w:rsid w:val="003A634A"/>
    <w:rsid w:val="003A68B8"/>
    <w:rsid w:val="003A7896"/>
    <w:rsid w:val="003B0093"/>
    <w:rsid w:val="003B19D6"/>
    <w:rsid w:val="003B2699"/>
    <w:rsid w:val="003B2F73"/>
    <w:rsid w:val="003B35E4"/>
    <w:rsid w:val="003B4008"/>
    <w:rsid w:val="003B43D0"/>
    <w:rsid w:val="003B4801"/>
    <w:rsid w:val="003B4920"/>
    <w:rsid w:val="003B524D"/>
    <w:rsid w:val="003B5395"/>
    <w:rsid w:val="003B6943"/>
    <w:rsid w:val="003B6C5A"/>
    <w:rsid w:val="003B79D9"/>
    <w:rsid w:val="003C0300"/>
    <w:rsid w:val="003C07DB"/>
    <w:rsid w:val="003C2B25"/>
    <w:rsid w:val="003C2E83"/>
    <w:rsid w:val="003C2F05"/>
    <w:rsid w:val="003C3138"/>
    <w:rsid w:val="003C325C"/>
    <w:rsid w:val="003C393C"/>
    <w:rsid w:val="003C3A87"/>
    <w:rsid w:val="003C3E3E"/>
    <w:rsid w:val="003C43BC"/>
    <w:rsid w:val="003C4749"/>
    <w:rsid w:val="003C48E5"/>
    <w:rsid w:val="003C4D09"/>
    <w:rsid w:val="003C4D4F"/>
    <w:rsid w:val="003C4EE2"/>
    <w:rsid w:val="003C5937"/>
    <w:rsid w:val="003C5AC5"/>
    <w:rsid w:val="003C7A52"/>
    <w:rsid w:val="003D1C44"/>
    <w:rsid w:val="003D28F1"/>
    <w:rsid w:val="003D2F7B"/>
    <w:rsid w:val="003D3040"/>
    <w:rsid w:val="003D3B77"/>
    <w:rsid w:val="003D3EF3"/>
    <w:rsid w:val="003D47F1"/>
    <w:rsid w:val="003D4CC8"/>
    <w:rsid w:val="003D4DD8"/>
    <w:rsid w:val="003D539A"/>
    <w:rsid w:val="003D5F0B"/>
    <w:rsid w:val="003D60DB"/>
    <w:rsid w:val="003D6593"/>
    <w:rsid w:val="003D6F00"/>
    <w:rsid w:val="003D717C"/>
    <w:rsid w:val="003D73AA"/>
    <w:rsid w:val="003E1274"/>
    <w:rsid w:val="003E1386"/>
    <w:rsid w:val="003E1D61"/>
    <w:rsid w:val="003E20CA"/>
    <w:rsid w:val="003E26C4"/>
    <w:rsid w:val="003E2EF5"/>
    <w:rsid w:val="003E2F3A"/>
    <w:rsid w:val="003E37AB"/>
    <w:rsid w:val="003E4452"/>
    <w:rsid w:val="003E4A1E"/>
    <w:rsid w:val="003E5292"/>
    <w:rsid w:val="003E5F28"/>
    <w:rsid w:val="003E658D"/>
    <w:rsid w:val="003E6BDA"/>
    <w:rsid w:val="003E7360"/>
    <w:rsid w:val="003E7FA0"/>
    <w:rsid w:val="003F02E2"/>
    <w:rsid w:val="003F0343"/>
    <w:rsid w:val="003F04DB"/>
    <w:rsid w:val="003F07F2"/>
    <w:rsid w:val="003F0EC4"/>
    <w:rsid w:val="003F10C8"/>
    <w:rsid w:val="003F1287"/>
    <w:rsid w:val="003F2260"/>
    <w:rsid w:val="003F23BC"/>
    <w:rsid w:val="003F23E2"/>
    <w:rsid w:val="003F2766"/>
    <w:rsid w:val="003F2B1A"/>
    <w:rsid w:val="003F2E9D"/>
    <w:rsid w:val="003F31F3"/>
    <w:rsid w:val="003F3647"/>
    <w:rsid w:val="003F37AE"/>
    <w:rsid w:val="003F3B28"/>
    <w:rsid w:val="003F543F"/>
    <w:rsid w:val="003F550A"/>
    <w:rsid w:val="003F5DCE"/>
    <w:rsid w:val="003F676E"/>
    <w:rsid w:val="003F68F0"/>
    <w:rsid w:val="003F7614"/>
    <w:rsid w:val="003F7664"/>
    <w:rsid w:val="003F79F5"/>
    <w:rsid w:val="003F7CBA"/>
    <w:rsid w:val="0040012E"/>
    <w:rsid w:val="00400686"/>
    <w:rsid w:val="00402019"/>
    <w:rsid w:val="00402FE6"/>
    <w:rsid w:val="00403093"/>
    <w:rsid w:val="0040355E"/>
    <w:rsid w:val="00403CE4"/>
    <w:rsid w:val="004048FD"/>
    <w:rsid w:val="00404F1E"/>
    <w:rsid w:val="00405AFD"/>
    <w:rsid w:val="0040655C"/>
    <w:rsid w:val="00406958"/>
    <w:rsid w:val="00406B41"/>
    <w:rsid w:val="00406F91"/>
    <w:rsid w:val="0040703A"/>
    <w:rsid w:val="00407C7B"/>
    <w:rsid w:val="00407CEA"/>
    <w:rsid w:val="00410AB1"/>
    <w:rsid w:val="004110F7"/>
    <w:rsid w:val="0041175A"/>
    <w:rsid w:val="00412A62"/>
    <w:rsid w:val="00412E30"/>
    <w:rsid w:val="004130BC"/>
    <w:rsid w:val="0041345A"/>
    <w:rsid w:val="00413524"/>
    <w:rsid w:val="004137DC"/>
    <w:rsid w:val="0041410E"/>
    <w:rsid w:val="00414ECB"/>
    <w:rsid w:val="004155E4"/>
    <w:rsid w:val="00415C52"/>
    <w:rsid w:val="0041640B"/>
    <w:rsid w:val="004164D3"/>
    <w:rsid w:val="0041660E"/>
    <w:rsid w:val="00416855"/>
    <w:rsid w:val="00416CBD"/>
    <w:rsid w:val="00416FEB"/>
    <w:rsid w:val="004205D6"/>
    <w:rsid w:val="00421471"/>
    <w:rsid w:val="00421B3B"/>
    <w:rsid w:val="00421FBB"/>
    <w:rsid w:val="004224AA"/>
    <w:rsid w:val="00422C99"/>
    <w:rsid w:val="00422D74"/>
    <w:rsid w:val="004253BB"/>
    <w:rsid w:val="00426D12"/>
    <w:rsid w:val="00426E2C"/>
    <w:rsid w:val="004275AA"/>
    <w:rsid w:val="00427A60"/>
    <w:rsid w:val="00427FCD"/>
    <w:rsid w:val="00430837"/>
    <w:rsid w:val="0043121C"/>
    <w:rsid w:val="004312F0"/>
    <w:rsid w:val="004328C6"/>
    <w:rsid w:val="00433125"/>
    <w:rsid w:val="0043325C"/>
    <w:rsid w:val="00433791"/>
    <w:rsid w:val="00433B16"/>
    <w:rsid w:val="00433CBA"/>
    <w:rsid w:val="00434270"/>
    <w:rsid w:val="00434700"/>
    <w:rsid w:val="00434DB4"/>
    <w:rsid w:val="00434F2D"/>
    <w:rsid w:val="00435020"/>
    <w:rsid w:val="0043516A"/>
    <w:rsid w:val="004367A3"/>
    <w:rsid w:val="00436D05"/>
    <w:rsid w:val="00437310"/>
    <w:rsid w:val="00437396"/>
    <w:rsid w:val="00437E83"/>
    <w:rsid w:val="00440DBB"/>
    <w:rsid w:val="00441057"/>
    <w:rsid w:val="00441165"/>
    <w:rsid w:val="00441A25"/>
    <w:rsid w:val="004424BA"/>
    <w:rsid w:val="00442602"/>
    <w:rsid w:val="00442628"/>
    <w:rsid w:val="004434A0"/>
    <w:rsid w:val="0044386B"/>
    <w:rsid w:val="00443DF6"/>
    <w:rsid w:val="00443FB0"/>
    <w:rsid w:val="00444321"/>
    <w:rsid w:val="0044434F"/>
    <w:rsid w:val="0044512A"/>
    <w:rsid w:val="0044566A"/>
    <w:rsid w:val="00445A32"/>
    <w:rsid w:val="00445CA0"/>
    <w:rsid w:val="00446E7D"/>
    <w:rsid w:val="00450700"/>
    <w:rsid w:val="00450798"/>
    <w:rsid w:val="00450F67"/>
    <w:rsid w:val="004514AC"/>
    <w:rsid w:val="004519B5"/>
    <w:rsid w:val="00451E9B"/>
    <w:rsid w:val="0045210C"/>
    <w:rsid w:val="004528C0"/>
    <w:rsid w:val="00452E32"/>
    <w:rsid w:val="00453376"/>
    <w:rsid w:val="00453CD2"/>
    <w:rsid w:val="00454A7F"/>
    <w:rsid w:val="0045519B"/>
    <w:rsid w:val="00455748"/>
    <w:rsid w:val="00455B63"/>
    <w:rsid w:val="0045602B"/>
    <w:rsid w:val="0045603A"/>
    <w:rsid w:val="0045629D"/>
    <w:rsid w:val="004564F7"/>
    <w:rsid w:val="00456715"/>
    <w:rsid w:val="00457BA9"/>
    <w:rsid w:val="00457D02"/>
    <w:rsid w:val="00457E8D"/>
    <w:rsid w:val="00460748"/>
    <w:rsid w:val="0046098A"/>
    <w:rsid w:val="00460F53"/>
    <w:rsid w:val="0046120D"/>
    <w:rsid w:val="004619F8"/>
    <w:rsid w:val="00461FC2"/>
    <w:rsid w:val="004622A3"/>
    <w:rsid w:val="004625B3"/>
    <w:rsid w:val="00462AD7"/>
    <w:rsid w:val="00462CBB"/>
    <w:rsid w:val="00462F6A"/>
    <w:rsid w:val="004636C8"/>
    <w:rsid w:val="0046388D"/>
    <w:rsid w:val="00463D1A"/>
    <w:rsid w:val="00464039"/>
    <w:rsid w:val="004642B8"/>
    <w:rsid w:val="00464698"/>
    <w:rsid w:val="00464BEF"/>
    <w:rsid w:val="00465030"/>
    <w:rsid w:val="004668FC"/>
    <w:rsid w:val="00466B8D"/>
    <w:rsid w:val="00466CF4"/>
    <w:rsid w:val="00467075"/>
    <w:rsid w:val="004671D8"/>
    <w:rsid w:val="004672A8"/>
    <w:rsid w:val="004675FE"/>
    <w:rsid w:val="00467B9B"/>
    <w:rsid w:val="00467F03"/>
    <w:rsid w:val="0047177A"/>
    <w:rsid w:val="00472C39"/>
    <w:rsid w:val="00473268"/>
    <w:rsid w:val="004736BD"/>
    <w:rsid w:val="00473AF6"/>
    <w:rsid w:val="00473BBF"/>
    <w:rsid w:val="00473CBC"/>
    <w:rsid w:val="004742DE"/>
    <w:rsid w:val="0047457C"/>
    <w:rsid w:val="00474A83"/>
    <w:rsid w:val="00474D0B"/>
    <w:rsid w:val="004753C7"/>
    <w:rsid w:val="00475807"/>
    <w:rsid w:val="00475BDE"/>
    <w:rsid w:val="00475F52"/>
    <w:rsid w:val="004761DB"/>
    <w:rsid w:val="004761E7"/>
    <w:rsid w:val="004768D3"/>
    <w:rsid w:val="0047728F"/>
    <w:rsid w:val="00477A02"/>
    <w:rsid w:val="00480A05"/>
    <w:rsid w:val="00480C84"/>
    <w:rsid w:val="0048119E"/>
    <w:rsid w:val="00481819"/>
    <w:rsid w:val="00481C99"/>
    <w:rsid w:val="00482331"/>
    <w:rsid w:val="0048239D"/>
    <w:rsid w:val="0048243A"/>
    <w:rsid w:val="00482F76"/>
    <w:rsid w:val="00483229"/>
    <w:rsid w:val="0048345E"/>
    <w:rsid w:val="00483788"/>
    <w:rsid w:val="00483BC2"/>
    <w:rsid w:val="00483E3C"/>
    <w:rsid w:val="004845AE"/>
    <w:rsid w:val="00484B85"/>
    <w:rsid w:val="0048534B"/>
    <w:rsid w:val="0048537C"/>
    <w:rsid w:val="00485630"/>
    <w:rsid w:val="00485D84"/>
    <w:rsid w:val="00486C6E"/>
    <w:rsid w:val="00486F96"/>
    <w:rsid w:val="00487775"/>
    <w:rsid w:val="00487809"/>
    <w:rsid w:val="0048791D"/>
    <w:rsid w:val="00487B60"/>
    <w:rsid w:val="00487E90"/>
    <w:rsid w:val="00490458"/>
    <w:rsid w:val="00490A75"/>
    <w:rsid w:val="00490FD9"/>
    <w:rsid w:val="00491200"/>
    <w:rsid w:val="004921DF"/>
    <w:rsid w:val="00492A6C"/>
    <w:rsid w:val="004934C1"/>
    <w:rsid w:val="00493E13"/>
    <w:rsid w:val="00494838"/>
    <w:rsid w:val="00494E0C"/>
    <w:rsid w:val="004951DA"/>
    <w:rsid w:val="004954D5"/>
    <w:rsid w:val="00495915"/>
    <w:rsid w:val="00495CBA"/>
    <w:rsid w:val="00495E05"/>
    <w:rsid w:val="0049632D"/>
    <w:rsid w:val="004964DC"/>
    <w:rsid w:val="00496C1E"/>
    <w:rsid w:val="0049720A"/>
    <w:rsid w:val="00497689"/>
    <w:rsid w:val="004977FD"/>
    <w:rsid w:val="004A012C"/>
    <w:rsid w:val="004A0647"/>
    <w:rsid w:val="004A192A"/>
    <w:rsid w:val="004A198E"/>
    <w:rsid w:val="004A19EF"/>
    <w:rsid w:val="004A1D2E"/>
    <w:rsid w:val="004A1FA3"/>
    <w:rsid w:val="004A1FFC"/>
    <w:rsid w:val="004A3226"/>
    <w:rsid w:val="004A35DF"/>
    <w:rsid w:val="004A48E7"/>
    <w:rsid w:val="004A509F"/>
    <w:rsid w:val="004A5D4F"/>
    <w:rsid w:val="004A74FC"/>
    <w:rsid w:val="004A7705"/>
    <w:rsid w:val="004A7EA8"/>
    <w:rsid w:val="004A7EB4"/>
    <w:rsid w:val="004B0159"/>
    <w:rsid w:val="004B0934"/>
    <w:rsid w:val="004B1084"/>
    <w:rsid w:val="004B183C"/>
    <w:rsid w:val="004B1849"/>
    <w:rsid w:val="004B211A"/>
    <w:rsid w:val="004B24A5"/>
    <w:rsid w:val="004B29B7"/>
    <w:rsid w:val="004B2DBE"/>
    <w:rsid w:val="004B2DE0"/>
    <w:rsid w:val="004B2E2E"/>
    <w:rsid w:val="004B327C"/>
    <w:rsid w:val="004B36C7"/>
    <w:rsid w:val="004B39B1"/>
    <w:rsid w:val="004B4756"/>
    <w:rsid w:val="004B4B5F"/>
    <w:rsid w:val="004B4EFA"/>
    <w:rsid w:val="004B4F69"/>
    <w:rsid w:val="004B59C8"/>
    <w:rsid w:val="004B5B98"/>
    <w:rsid w:val="004B5DD4"/>
    <w:rsid w:val="004B6721"/>
    <w:rsid w:val="004B67A2"/>
    <w:rsid w:val="004B75BD"/>
    <w:rsid w:val="004B7641"/>
    <w:rsid w:val="004B7E74"/>
    <w:rsid w:val="004C0A46"/>
    <w:rsid w:val="004C0C24"/>
    <w:rsid w:val="004C10F4"/>
    <w:rsid w:val="004C145E"/>
    <w:rsid w:val="004C1828"/>
    <w:rsid w:val="004C1B20"/>
    <w:rsid w:val="004C1EE3"/>
    <w:rsid w:val="004C22C7"/>
    <w:rsid w:val="004C25D4"/>
    <w:rsid w:val="004C2713"/>
    <w:rsid w:val="004C2D4B"/>
    <w:rsid w:val="004C31BF"/>
    <w:rsid w:val="004C3916"/>
    <w:rsid w:val="004C3EB2"/>
    <w:rsid w:val="004C3F14"/>
    <w:rsid w:val="004C3F3C"/>
    <w:rsid w:val="004C44F2"/>
    <w:rsid w:val="004C4525"/>
    <w:rsid w:val="004C4D22"/>
    <w:rsid w:val="004C5C53"/>
    <w:rsid w:val="004C5F4A"/>
    <w:rsid w:val="004C5F75"/>
    <w:rsid w:val="004C6646"/>
    <w:rsid w:val="004C6838"/>
    <w:rsid w:val="004C688C"/>
    <w:rsid w:val="004C7394"/>
    <w:rsid w:val="004C76D9"/>
    <w:rsid w:val="004C7D70"/>
    <w:rsid w:val="004D00AE"/>
    <w:rsid w:val="004D0124"/>
    <w:rsid w:val="004D091D"/>
    <w:rsid w:val="004D0B8D"/>
    <w:rsid w:val="004D0E28"/>
    <w:rsid w:val="004D135E"/>
    <w:rsid w:val="004D1B99"/>
    <w:rsid w:val="004D1E5B"/>
    <w:rsid w:val="004D1F61"/>
    <w:rsid w:val="004D26A4"/>
    <w:rsid w:val="004D26D9"/>
    <w:rsid w:val="004D2872"/>
    <w:rsid w:val="004D28EB"/>
    <w:rsid w:val="004D29A3"/>
    <w:rsid w:val="004D2DEB"/>
    <w:rsid w:val="004D2E43"/>
    <w:rsid w:val="004D3045"/>
    <w:rsid w:val="004D32DA"/>
    <w:rsid w:val="004D3426"/>
    <w:rsid w:val="004D4A2A"/>
    <w:rsid w:val="004D4CF4"/>
    <w:rsid w:val="004D5027"/>
    <w:rsid w:val="004D576F"/>
    <w:rsid w:val="004D57EE"/>
    <w:rsid w:val="004D591D"/>
    <w:rsid w:val="004D5A0C"/>
    <w:rsid w:val="004D5BA8"/>
    <w:rsid w:val="004D66AF"/>
    <w:rsid w:val="004D6D25"/>
    <w:rsid w:val="004D6DC3"/>
    <w:rsid w:val="004D6F61"/>
    <w:rsid w:val="004D7A2A"/>
    <w:rsid w:val="004D7A66"/>
    <w:rsid w:val="004D7E44"/>
    <w:rsid w:val="004E0024"/>
    <w:rsid w:val="004E035D"/>
    <w:rsid w:val="004E0634"/>
    <w:rsid w:val="004E1793"/>
    <w:rsid w:val="004E1960"/>
    <w:rsid w:val="004E2EA0"/>
    <w:rsid w:val="004E308E"/>
    <w:rsid w:val="004E4D9B"/>
    <w:rsid w:val="004E4EA4"/>
    <w:rsid w:val="004E548E"/>
    <w:rsid w:val="004E62B7"/>
    <w:rsid w:val="004E6420"/>
    <w:rsid w:val="004E6CF1"/>
    <w:rsid w:val="004E6F33"/>
    <w:rsid w:val="004E7240"/>
    <w:rsid w:val="004E7814"/>
    <w:rsid w:val="004F014C"/>
    <w:rsid w:val="004F0450"/>
    <w:rsid w:val="004F049D"/>
    <w:rsid w:val="004F10B6"/>
    <w:rsid w:val="004F10FA"/>
    <w:rsid w:val="004F13E9"/>
    <w:rsid w:val="004F1CA9"/>
    <w:rsid w:val="004F1DF4"/>
    <w:rsid w:val="004F4EC7"/>
    <w:rsid w:val="004F52D1"/>
    <w:rsid w:val="004F6256"/>
    <w:rsid w:val="004F6469"/>
    <w:rsid w:val="004F6503"/>
    <w:rsid w:val="004F6874"/>
    <w:rsid w:val="004F7C70"/>
    <w:rsid w:val="004F7E9D"/>
    <w:rsid w:val="00500380"/>
    <w:rsid w:val="00500F36"/>
    <w:rsid w:val="00501171"/>
    <w:rsid w:val="00501255"/>
    <w:rsid w:val="005012FA"/>
    <w:rsid w:val="00501F36"/>
    <w:rsid w:val="00502010"/>
    <w:rsid w:val="00502535"/>
    <w:rsid w:val="005026E7"/>
    <w:rsid w:val="00502818"/>
    <w:rsid w:val="00502E0E"/>
    <w:rsid w:val="00504912"/>
    <w:rsid w:val="00504AF1"/>
    <w:rsid w:val="00504DE6"/>
    <w:rsid w:val="0050508C"/>
    <w:rsid w:val="0050554B"/>
    <w:rsid w:val="00505635"/>
    <w:rsid w:val="0050575F"/>
    <w:rsid w:val="00506218"/>
    <w:rsid w:val="0050625F"/>
    <w:rsid w:val="00506411"/>
    <w:rsid w:val="00506FBA"/>
    <w:rsid w:val="0050732D"/>
    <w:rsid w:val="00510806"/>
    <w:rsid w:val="00510C6A"/>
    <w:rsid w:val="00510E5E"/>
    <w:rsid w:val="00511285"/>
    <w:rsid w:val="005113B6"/>
    <w:rsid w:val="00511AB3"/>
    <w:rsid w:val="0051279C"/>
    <w:rsid w:val="00512839"/>
    <w:rsid w:val="00512C70"/>
    <w:rsid w:val="00513AFA"/>
    <w:rsid w:val="00513D9F"/>
    <w:rsid w:val="00513F1A"/>
    <w:rsid w:val="00513F1B"/>
    <w:rsid w:val="0051436B"/>
    <w:rsid w:val="00514459"/>
    <w:rsid w:val="00514623"/>
    <w:rsid w:val="0051467B"/>
    <w:rsid w:val="00514B3E"/>
    <w:rsid w:val="00515113"/>
    <w:rsid w:val="005154D6"/>
    <w:rsid w:val="005165AD"/>
    <w:rsid w:val="00516A8B"/>
    <w:rsid w:val="00516EBC"/>
    <w:rsid w:val="005173BC"/>
    <w:rsid w:val="0052023C"/>
    <w:rsid w:val="0052028C"/>
    <w:rsid w:val="0052049A"/>
    <w:rsid w:val="00520798"/>
    <w:rsid w:val="005208A3"/>
    <w:rsid w:val="00520B36"/>
    <w:rsid w:val="00520E44"/>
    <w:rsid w:val="00521C76"/>
    <w:rsid w:val="00521F69"/>
    <w:rsid w:val="00523FD7"/>
    <w:rsid w:val="0052444E"/>
    <w:rsid w:val="00524BA6"/>
    <w:rsid w:val="00524EF3"/>
    <w:rsid w:val="00525292"/>
    <w:rsid w:val="005255C4"/>
    <w:rsid w:val="0052656E"/>
    <w:rsid w:val="00527655"/>
    <w:rsid w:val="00527738"/>
    <w:rsid w:val="00527961"/>
    <w:rsid w:val="00527A3B"/>
    <w:rsid w:val="00527F61"/>
    <w:rsid w:val="0053047A"/>
    <w:rsid w:val="00530B68"/>
    <w:rsid w:val="00530B6E"/>
    <w:rsid w:val="00530BEF"/>
    <w:rsid w:val="005318EB"/>
    <w:rsid w:val="00531BFE"/>
    <w:rsid w:val="00531D89"/>
    <w:rsid w:val="005327CA"/>
    <w:rsid w:val="00532860"/>
    <w:rsid w:val="00533492"/>
    <w:rsid w:val="005338C8"/>
    <w:rsid w:val="00534267"/>
    <w:rsid w:val="005343D8"/>
    <w:rsid w:val="0053458C"/>
    <w:rsid w:val="00534D6C"/>
    <w:rsid w:val="0053532E"/>
    <w:rsid w:val="005356AF"/>
    <w:rsid w:val="00535739"/>
    <w:rsid w:val="00535D07"/>
    <w:rsid w:val="00535E31"/>
    <w:rsid w:val="00535F85"/>
    <w:rsid w:val="00536116"/>
    <w:rsid w:val="005367B0"/>
    <w:rsid w:val="00537545"/>
    <w:rsid w:val="005378D5"/>
    <w:rsid w:val="00540147"/>
    <w:rsid w:val="0054069D"/>
    <w:rsid w:val="00540C5E"/>
    <w:rsid w:val="00540FE3"/>
    <w:rsid w:val="00540FF1"/>
    <w:rsid w:val="00541345"/>
    <w:rsid w:val="00541C66"/>
    <w:rsid w:val="00542BC8"/>
    <w:rsid w:val="00542FF7"/>
    <w:rsid w:val="005432D4"/>
    <w:rsid w:val="005437BB"/>
    <w:rsid w:val="005438EA"/>
    <w:rsid w:val="00544263"/>
    <w:rsid w:val="005443C6"/>
    <w:rsid w:val="00544B20"/>
    <w:rsid w:val="00544DDB"/>
    <w:rsid w:val="0054528F"/>
    <w:rsid w:val="0054624B"/>
    <w:rsid w:val="0054690A"/>
    <w:rsid w:val="00546CBC"/>
    <w:rsid w:val="00547070"/>
    <w:rsid w:val="00547137"/>
    <w:rsid w:val="005503F3"/>
    <w:rsid w:val="00550D0C"/>
    <w:rsid w:val="005514F9"/>
    <w:rsid w:val="0055152F"/>
    <w:rsid w:val="005524EF"/>
    <w:rsid w:val="0055278F"/>
    <w:rsid w:val="00552CC6"/>
    <w:rsid w:val="00552D22"/>
    <w:rsid w:val="00552EBF"/>
    <w:rsid w:val="005530BB"/>
    <w:rsid w:val="00553384"/>
    <w:rsid w:val="005548A6"/>
    <w:rsid w:val="00554DF3"/>
    <w:rsid w:val="00554EDF"/>
    <w:rsid w:val="005562AF"/>
    <w:rsid w:val="005562B1"/>
    <w:rsid w:val="00556488"/>
    <w:rsid w:val="005565B7"/>
    <w:rsid w:val="005567E2"/>
    <w:rsid w:val="00556BAC"/>
    <w:rsid w:val="0055720F"/>
    <w:rsid w:val="005572A2"/>
    <w:rsid w:val="0055752C"/>
    <w:rsid w:val="00557C54"/>
    <w:rsid w:val="0056070C"/>
    <w:rsid w:val="005608F7"/>
    <w:rsid w:val="00560985"/>
    <w:rsid w:val="00560A54"/>
    <w:rsid w:val="00560B3C"/>
    <w:rsid w:val="005610BF"/>
    <w:rsid w:val="00561C32"/>
    <w:rsid w:val="00561FAA"/>
    <w:rsid w:val="00561FF1"/>
    <w:rsid w:val="00562756"/>
    <w:rsid w:val="00562846"/>
    <w:rsid w:val="00562AC3"/>
    <w:rsid w:val="00563E4E"/>
    <w:rsid w:val="005642B2"/>
    <w:rsid w:val="005648A2"/>
    <w:rsid w:val="00564E25"/>
    <w:rsid w:val="0056536D"/>
    <w:rsid w:val="00565590"/>
    <w:rsid w:val="00566270"/>
    <w:rsid w:val="00566400"/>
    <w:rsid w:val="00566577"/>
    <w:rsid w:val="00566869"/>
    <w:rsid w:val="00566A3E"/>
    <w:rsid w:val="00566C02"/>
    <w:rsid w:val="00567C8C"/>
    <w:rsid w:val="0057007C"/>
    <w:rsid w:val="0057035C"/>
    <w:rsid w:val="005705AD"/>
    <w:rsid w:val="0057157C"/>
    <w:rsid w:val="005717AA"/>
    <w:rsid w:val="00572E1E"/>
    <w:rsid w:val="00574561"/>
    <w:rsid w:val="00575018"/>
    <w:rsid w:val="00575303"/>
    <w:rsid w:val="00576538"/>
    <w:rsid w:val="00576B2A"/>
    <w:rsid w:val="00576B3D"/>
    <w:rsid w:val="00576E73"/>
    <w:rsid w:val="00577322"/>
    <w:rsid w:val="00577651"/>
    <w:rsid w:val="00577BC0"/>
    <w:rsid w:val="0058035A"/>
    <w:rsid w:val="0058060B"/>
    <w:rsid w:val="005806B5"/>
    <w:rsid w:val="00581351"/>
    <w:rsid w:val="00581577"/>
    <w:rsid w:val="00582B1A"/>
    <w:rsid w:val="00582DF7"/>
    <w:rsid w:val="005832CC"/>
    <w:rsid w:val="005841C8"/>
    <w:rsid w:val="0058437E"/>
    <w:rsid w:val="0058441B"/>
    <w:rsid w:val="00584A01"/>
    <w:rsid w:val="00584E97"/>
    <w:rsid w:val="005851BA"/>
    <w:rsid w:val="00586E26"/>
    <w:rsid w:val="00586F4D"/>
    <w:rsid w:val="00587135"/>
    <w:rsid w:val="005871A8"/>
    <w:rsid w:val="00587693"/>
    <w:rsid w:val="005877C2"/>
    <w:rsid w:val="00587A7E"/>
    <w:rsid w:val="00587C51"/>
    <w:rsid w:val="00590B51"/>
    <w:rsid w:val="00590D1F"/>
    <w:rsid w:val="00591057"/>
    <w:rsid w:val="0059197F"/>
    <w:rsid w:val="005929D1"/>
    <w:rsid w:val="00592DF8"/>
    <w:rsid w:val="00593803"/>
    <w:rsid w:val="00593DD9"/>
    <w:rsid w:val="00594218"/>
    <w:rsid w:val="0059463A"/>
    <w:rsid w:val="005947A0"/>
    <w:rsid w:val="0059484B"/>
    <w:rsid w:val="005950C6"/>
    <w:rsid w:val="005951F3"/>
    <w:rsid w:val="0059568A"/>
    <w:rsid w:val="00595899"/>
    <w:rsid w:val="005958C6"/>
    <w:rsid w:val="00595DC0"/>
    <w:rsid w:val="00595E54"/>
    <w:rsid w:val="00595F5F"/>
    <w:rsid w:val="00597134"/>
    <w:rsid w:val="00597A05"/>
    <w:rsid w:val="005A0328"/>
    <w:rsid w:val="005A0403"/>
    <w:rsid w:val="005A0E62"/>
    <w:rsid w:val="005A1436"/>
    <w:rsid w:val="005A1C7D"/>
    <w:rsid w:val="005A3291"/>
    <w:rsid w:val="005A345A"/>
    <w:rsid w:val="005A358D"/>
    <w:rsid w:val="005A3778"/>
    <w:rsid w:val="005A46C0"/>
    <w:rsid w:val="005A4849"/>
    <w:rsid w:val="005A6026"/>
    <w:rsid w:val="005A69AC"/>
    <w:rsid w:val="005A7921"/>
    <w:rsid w:val="005A7B40"/>
    <w:rsid w:val="005A7ED4"/>
    <w:rsid w:val="005B0894"/>
    <w:rsid w:val="005B11E1"/>
    <w:rsid w:val="005B15EB"/>
    <w:rsid w:val="005B16FC"/>
    <w:rsid w:val="005B1A12"/>
    <w:rsid w:val="005B1E6B"/>
    <w:rsid w:val="005B2C8B"/>
    <w:rsid w:val="005B2E7C"/>
    <w:rsid w:val="005B3DDE"/>
    <w:rsid w:val="005B4D2F"/>
    <w:rsid w:val="005B4EA9"/>
    <w:rsid w:val="005B5AE0"/>
    <w:rsid w:val="005B5C33"/>
    <w:rsid w:val="005B617E"/>
    <w:rsid w:val="005B76B5"/>
    <w:rsid w:val="005B7BF0"/>
    <w:rsid w:val="005C168B"/>
    <w:rsid w:val="005C19A8"/>
    <w:rsid w:val="005C1A9A"/>
    <w:rsid w:val="005C24A7"/>
    <w:rsid w:val="005C2A86"/>
    <w:rsid w:val="005C2D5E"/>
    <w:rsid w:val="005C2F7A"/>
    <w:rsid w:val="005C3354"/>
    <w:rsid w:val="005C3A83"/>
    <w:rsid w:val="005C3B4B"/>
    <w:rsid w:val="005C3E85"/>
    <w:rsid w:val="005C4084"/>
    <w:rsid w:val="005C455A"/>
    <w:rsid w:val="005C464B"/>
    <w:rsid w:val="005C4795"/>
    <w:rsid w:val="005C4E67"/>
    <w:rsid w:val="005C5B99"/>
    <w:rsid w:val="005C5DCE"/>
    <w:rsid w:val="005C6105"/>
    <w:rsid w:val="005C7D4D"/>
    <w:rsid w:val="005D0011"/>
    <w:rsid w:val="005D0195"/>
    <w:rsid w:val="005D03A9"/>
    <w:rsid w:val="005D0DA6"/>
    <w:rsid w:val="005D1170"/>
    <w:rsid w:val="005D1ABC"/>
    <w:rsid w:val="005D1E1C"/>
    <w:rsid w:val="005D2102"/>
    <w:rsid w:val="005D232A"/>
    <w:rsid w:val="005D2595"/>
    <w:rsid w:val="005D2884"/>
    <w:rsid w:val="005D2E38"/>
    <w:rsid w:val="005D2FCB"/>
    <w:rsid w:val="005D36AD"/>
    <w:rsid w:val="005D50A7"/>
    <w:rsid w:val="005D6289"/>
    <w:rsid w:val="005D65C6"/>
    <w:rsid w:val="005D6B48"/>
    <w:rsid w:val="005D6CF3"/>
    <w:rsid w:val="005D7324"/>
    <w:rsid w:val="005E15CF"/>
    <w:rsid w:val="005E1A20"/>
    <w:rsid w:val="005E1E27"/>
    <w:rsid w:val="005E25A8"/>
    <w:rsid w:val="005E2AE6"/>
    <w:rsid w:val="005E2B8A"/>
    <w:rsid w:val="005E326F"/>
    <w:rsid w:val="005E35B9"/>
    <w:rsid w:val="005E3F6D"/>
    <w:rsid w:val="005E40CA"/>
    <w:rsid w:val="005E44E2"/>
    <w:rsid w:val="005E46AA"/>
    <w:rsid w:val="005E5538"/>
    <w:rsid w:val="005E5F2D"/>
    <w:rsid w:val="005E72A6"/>
    <w:rsid w:val="005E74D3"/>
    <w:rsid w:val="005F019F"/>
    <w:rsid w:val="005F06DE"/>
    <w:rsid w:val="005F0D08"/>
    <w:rsid w:val="005F0E28"/>
    <w:rsid w:val="005F240F"/>
    <w:rsid w:val="005F4631"/>
    <w:rsid w:val="005F4830"/>
    <w:rsid w:val="005F488D"/>
    <w:rsid w:val="005F607E"/>
    <w:rsid w:val="005F6D8C"/>
    <w:rsid w:val="005F6F0D"/>
    <w:rsid w:val="005F715E"/>
    <w:rsid w:val="005F736A"/>
    <w:rsid w:val="005F75D4"/>
    <w:rsid w:val="00600105"/>
    <w:rsid w:val="006003C2"/>
    <w:rsid w:val="00600B08"/>
    <w:rsid w:val="00601297"/>
    <w:rsid w:val="0060135B"/>
    <w:rsid w:val="006022C4"/>
    <w:rsid w:val="00602669"/>
    <w:rsid w:val="006031E1"/>
    <w:rsid w:val="00604247"/>
    <w:rsid w:val="006049B4"/>
    <w:rsid w:val="00604A9D"/>
    <w:rsid w:val="0060525F"/>
    <w:rsid w:val="00605B6E"/>
    <w:rsid w:val="0060616D"/>
    <w:rsid w:val="00606274"/>
    <w:rsid w:val="006062F5"/>
    <w:rsid w:val="00606336"/>
    <w:rsid w:val="006069C6"/>
    <w:rsid w:val="00606B1D"/>
    <w:rsid w:val="00606D8C"/>
    <w:rsid w:val="00607324"/>
    <w:rsid w:val="00607481"/>
    <w:rsid w:val="0060756D"/>
    <w:rsid w:val="006076FA"/>
    <w:rsid w:val="00610192"/>
    <w:rsid w:val="00610462"/>
    <w:rsid w:val="00610B26"/>
    <w:rsid w:val="0061161E"/>
    <w:rsid w:val="006116B9"/>
    <w:rsid w:val="006121FB"/>
    <w:rsid w:val="00612579"/>
    <w:rsid w:val="00612C24"/>
    <w:rsid w:val="00613786"/>
    <w:rsid w:val="006137CE"/>
    <w:rsid w:val="006137F7"/>
    <w:rsid w:val="006146C5"/>
    <w:rsid w:val="00614897"/>
    <w:rsid w:val="00614A75"/>
    <w:rsid w:val="00614F9C"/>
    <w:rsid w:val="00614FB9"/>
    <w:rsid w:val="006154FB"/>
    <w:rsid w:val="0061586C"/>
    <w:rsid w:val="00615E75"/>
    <w:rsid w:val="006167D1"/>
    <w:rsid w:val="00616A57"/>
    <w:rsid w:val="00616F16"/>
    <w:rsid w:val="00616FDA"/>
    <w:rsid w:val="00617511"/>
    <w:rsid w:val="00617D93"/>
    <w:rsid w:val="0062079C"/>
    <w:rsid w:val="00621123"/>
    <w:rsid w:val="006215CA"/>
    <w:rsid w:val="00621B2C"/>
    <w:rsid w:val="00621DC1"/>
    <w:rsid w:val="0062204E"/>
    <w:rsid w:val="006220B6"/>
    <w:rsid w:val="006222F1"/>
    <w:rsid w:val="006226DA"/>
    <w:rsid w:val="00623135"/>
    <w:rsid w:val="00623E07"/>
    <w:rsid w:val="00623F94"/>
    <w:rsid w:val="006240B6"/>
    <w:rsid w:val="00624A48"/>
    <w:rsid w:val="006250D2"/>
    <w:rsid w:val="006257E3"/>
    <w:rsid w:val="006262B4"/>
    <w:rsid w:val="0062658D"/>
    <w:rsid w:val="00627180"/>
    <w:rsid w:val="00627BFD"/>
    <w:rsid w:val="00627CB7"/>
    <w:rsid w:val="00627D0E"/>
    <w:rsid w:val="00627F83"/>
    <w:rsid w:val="00627FA6"/>
    <w:rsid w:val="00627FE5"/>
    <w:rsid w:val="0063014E"/>
    <w:rsid w:val="0063019C"/>
    <w:rsid w:val="0063038C"/>
    <w:rsid w:val="0063102E"/>
    <w:rsid w:val="00631DD6"/>
    <w:rsid w:val="0063242D"/>
    <w:rsid w:val="006325C0"/>
    <w:rsid w:val="00632B23"/>
    <w:rsid w:val="006332D5"/>
    <w:rsid w:val="00633C60"/>
    <w:rsid w:val="00634034"/>
    <w:rsid w:val="00634552"/>
    <w:rsid w:val="00634716"/>
    <w:rsid w:val="006347E2"/>
    <w:rsid w:val="00634A37"/>
    <w:rsid w:val="00635F0F"/>
    <w:rsid w:val="006361B1"/>
    <w:rsid w:val="0063694D"/>
    <w:rsid w:val="00636B61"/>
    <w:rsid w:val="00636DEB"/>
    <w:rsid w:val="006371EA"/>
    <w:rsid w:val="00637875"/>
    <w:rsid w:val="00637BAF"/>
    <w:rsid w:val="00640301"/>
    <w:rsid w:val="006408BB"/>
    <w:rsid w:val="00640E5D"/>
    <w:rsid w:val="0064114A"/>
    <w:rsid w:val="006412E3"/>
    <w:rsid w:val="00641F61"/>
    <w:rsid w:val="00642479"/>
    <w:rsid w:val="00642BE8"/>
    <w:rsid w:val="0064352E"/>
    <w:rsid w:val="00643531"/>
    <w:rsid w:val="006444EA"/>
    <w:rsid w:val="0064472E"/>
    <w:rsid w:val="00644876"/>
    <w:rsid w:val="00644B6A"/>
    <w:rsid w:val="00644F09"/>
    <w:rsid w:val="006456B6"/>
    <w:rsid w:val="006458BE"/>
    <w:rsid w:val="00645A78"/>
    <w:rsid w:val="00646066"/>
    <w:rsid w:val="00646283"/>
    <w:rsid w:val="00646494"/>
    <w:rsid w:val="006465E9"/>
    <w:rsid w:val="00646BC0"/>
    <w:rsid w:val="00650475"/>
    <w:rsid w:val="006506F1"/>
    <w:rsid w:val="00650DBA"/>
    <w:rsid w:val="00651261"/>
    <w:rsid w:val="0065137E"/>
    <w:rsid w:val="006527BD"/>
    <w:rsid w:val="00652D09"/>
    <w:rsid w:val="00653769"/>
    <w:rsid w:val="00653AB3"/>
    <w:rsid w:val="00654014"/>
    <w:rsid w:val="00654091"/>
    <w:rsid w:val="00654239"/>
    <w:rsid w:val="006559BB"/>
    <w:rsid w:val="00655AFD"/>
    <w:rsid w:val="006562F9"/>
    <w:rsid w:val="0065725B"/>
    <w:rsid w:val="00657A3E"/>
    <w:rsid w:val="00657EA8"/>
    <w:rsid w:val="00660676"/>
    <w:rsid w:val="0066077B"/>
    <w:rsid w:val="006619A9"/>
    <w:rsid w:val="00661F17"/>
    <w:rsid w:val="006622DA"/>
    <w:rsid w:val="006629A4"/>
    <w:rsid w:val="00662E2F"/>
    <w:rsid w:val="0066311B"/>
    <w:rsid w:val="00663219"/>
    <w:rsid w:val="0066365B"/>
    <w:rsid w:val="00663DE1"/>
    <w:rsid w:val="00663DEB"/>
    <w:rsid w:val="0066412B"/>
    <w:rsid w:val="00664130"/>
    <w:rsid w:val="00664EB7"/>
    <w:rsid w:val="00665143"/>
    <w:rsid w:val="00665F26"/>
    <w:rsid w:val="0066645A"/>
    <w:rsid w:val="00667C2F"/>
    <w:rsid w:val="006705B2"/>
    <w:rsid w:val="006707AB"/>
    <w:rsid w:val="00670815"/>
    <w:rsid w:val="00670B68"/>
    <w:rsid w:val="00670BB9"/>
    <w:rsid w:val="006714F4"/>
    <w:rsid w:val="006720A2"/>
    <w:rsid w:val="00672717"/>
    <w:rsid w:val="00672B20"/>
    <w:rsid w:val="00672E77"/>
    <w:rsid w:val="0067317E"/>
    <w:rsid w:val="006745C4"/>
    <w:rsid w:val="00674BB4"/>
    <w:rsid w:val="00674D8A"/>
    <w:rsid w:val="00676AFB"/>
    <w:rsid w:val="00677450"/>
    <w:rsid w:val="006778EC"/>
    <w:rsid w:val="0067794E"/>
    <w:rsid w:val="00680009"/>
    <w:rsid w:val="00680ACB"/>
    <w:rsid w:val="00680FBC"/>
    <w:rsid w:val="00681316"/>
    <w:rsid w:val="006820D5"/>
    <w:rsid w:val="00682AAE"/>
    <w:rsid w:val="00683D3D"/>
    <w:rsid w:val="00683DF2"/>
    <w:rsid w:val="00683E3C"/>
    <w:rsid w:val="00684905"/>
    <w:rsid w:val="00684C2D"/>
    <w:rsid w:val="00684DA4"/>
    <w:rsid w:val="00684E32"/>
    <w:rsid w:val="0068529C"/>
    <w:rsid w:val="006862B8"/>
    <w:rsid w:val="0068645F"/>
    <w:rsid w:val="00686789"/>
    <w:rsid w:val="00686AA8"/>
    <w:rsid w:val="00686AD9"/>
    <w:rsid w:val="00686B53"/>
    <w:rsid w:val="00686BF8"/>
    <w:rsid w:val="00686D03"/>
    <w:rsid w:val="00687329"/>
    <w:rsid w:val="00687E56"/>
    <w:rsid w:val="00690C78"/>
    <w:rsid w:val="00691616"/>
    <w:rsid w:val="00691BCD"/>
    <w:rsid w:val="006926CC"/>
    <w:rsid w:val="00693196"/>
    <w:rsid w:val="006937C7"/>
    <w:rsid w:val="00693B6A"/>
    <w:rsid w:val="006941CF"/>
    <w:rsid w:val="00694B86"/>
    <w:rsid w:val="00694CC1"/>
    <w:rsid w:val="00695150"/>
    <w:rsid w:val="00695478"/>
    <w:rsid w:val="00695B23"/>
    <w:rsid w:val="00696590"/>
    <w:rsid w:val="00696F3C"/>
    <w:rsid w:val="00697339"/>
    <w:rsid w:val="0069783A"/>
    <w:rsid w:val="00697EE0"/>
    <w:rsid w:val="006A0641"/>
    <w:rsid w:val="006A0F41"/>
    <w:rsid w:val="006A1195"/>
    <w:rsid w:val="006A1A59"/>
    <w:rsid w:val="006A2699"/>
    <w:rsid w:val="006A2F3E"/>
    <w:rsid w:val="006A3012"/>
    <w:rsid w:val="006A3586"/>
    <w:rsid w:val="006A3CEF"/>
    <w:rsid w:val="006A4188"/>
    <w:rsid w:val="006A4927"/>
    <w:rsid w:val="006A494B"/>
    <w:rsid w:val="006A5D9D"/>
    <w:rsid w:val="006A6D6B"/>
    <w:rsid w:val="006A7B10"/>
    <w:rsid w:val="006A7B3A"/>
    <w:rsid w:val="006A7F12"/>
    <w:rsid w:val="006B0071"/>
    <w:rsid w:val="006B05CC"/>
    <w:rsid w:val="006B18AE"/>
    <w:rsid w:val="006B1D23"/>
    <w:rsid w:val="006B2545"/>
    <w:rsid w:val="006B2765"/>
    <w:rsid w:val="006B278D"/>
    <w:rsid w:val="006B27E6"/>
    <w:rsid w:val="006B2812"/>
    <w:rsid w:val="006B2934"/>
    <w:rsid w:val="006B349F"/>
    <w:rsid w:val="006B374F"/>
    <w:rsid w:val="006B3AE5"/>
    <w:rsid w:val="006B419D"/>
    <w:rsid w:val="006B4A50"/>
    <w:rsid w:val="006B5468"/>
    <w:rsid w:val="006B54E7"/>
    <w:rsid w:val="006B5A54"/>
    <w:rsid w:val="006B5C40"/>
    <w:rsid w:val="006B5E87"/>
    <w:rsid w:val="006B669C"/>
    <w:rsid w:val="006B686A"/>
    <w:rsid w:val="006B727A"/>
    <w:rsid w:val="006B76C1"/>
    <w:rsid w:val="006C068E"/>
    <w:rsid w:val="006C07C0"/>
    <w:rsid w:val="006C1465"/>
    <w:rsid w:val="006C160B"/>
    <w:rsid w:val="006C1CCC"/>
    <w:rsid w:val="006C20A5"/>
    <w:rsid w:val="006C294C"/>
    <w:rsid w:val="006C2C74"/>
    <w:rsid w:val="006C2DCC"/>
    <w:rsid w:val="006C3425"/>
    <w:rsid w:val="006C3669"/>
    <w:rsid w:val="006C3E5E"/>
    <w:rsid w:val="006C54A7"/>
    <w:rsid w:val="006C61EE"/>
    <w:rsid w:val="006C6574"/>
    <w:rsid w:val="006C68BC"/>
    <w:rsid w:val="006C758C"/>
    <w:rsid w:val="006C7D25"/>
    <w:rsid w:val="006D071B"/>
    <w:rsid w:val="006D0725"/>
    <w:rsid w:val="006D09DC"/>
    <w:rsid w:val="006D0C53"/>
    <w:rsid w:val="006D1116"/>
    <w:rsid w:val="006D13A3"/>
    <w:rsid w:val="006D1788"/>
    <w:rsid w:val="006D1D13"/>
    <w:rsid w:val="006D319A"/>
    <w:rsid w:val="006D381B"/>
    <w:rsid w:val="006D43D5"/>
    <w:rsid w:val="006D4CB8"/>
    <w:rsid w:val="006D5CCE"/>
    <w:rsid w:val="006D5E40"/>
    <w:rsid w:val="006D6020"/>
    <w:rsid w:val="006D624F"/>
    <w:rsid w:val="006D69DD"/>
    <w:rsid w:val="006E1683"/>
    <w:rsid w:val="006E2B7A"/>
    <w:rsid w:val="006E3231"/>
    <w:rsid w:val="006E3411"/>
    <w:rsid w:val="006E3427"/>
    <w:rsid w:val="006E40FF"/>
    <w:rsid w:val="006E448F"/>
    <w:rsid w:val="006E487B"/>
    <w:rsid w:val="006E4AE9"/>
    <w:rsid w:val="006E5322"/>
    <w:rsid w:val="006E5356"/>
    <w:rsid w:val="006E6076"/>
    <w:rsid w:val="006E624C"/>
    <w:rsid w:val="006E63EA"/>
    <w:rsid w:val="006E6ACC"/>
    <w:rsid w:val="006E6B08"/>
    <w:rsid w:val="006E6B46"/>
    <w:rsid w:val="006E71E8"/>
    <w:rsid w:val="006E77CC"/>
    <w:rsid w:val="006E7EFA"/>
    <w:rsid w:val="006E7F1A"/>
    <w:rsid w:val="006F02F2"/>
    <w:rsid w:val="006F0F8F"/>
    <w:rsid w:val="006F1185"/>
    <w:rsid w:val="006F1228"/>
    <w:rsid w:val="006F27D2"/>
    <w:rsid w:val="006F2ACE"/>
    <w:rsid w:val="006F2BF9"/>
    <w:rsid w:val="006F2D3F"/>
    <w:rsid w:val="006F2F74"/>
    <w:rsid w:val="006F3305"/>
    <w:rsid w:val="006F358C"/>
    <w:rsid w:val="006F3740"/>
    <w:rsid w:val="006F3A0F"/>
    <w:rsid w:val="006F3C07"/>
    <w:rsid w:val="006F4136"/>
    <w:rsid w:val="006F50FF"/>
    <w:rsid w:val="006F518C"/>
    <w:rsid w:val="006F59E8"/>
    <w:rsid w:val="006F5D21"/>
    <w:rsid w:val="006F5E7A"/>
    <w:rsid w:val="006F60DB"/>
    <w:rsid w:val="006F628B"/>
    <w:rsid w:val="006F6C49"/>
    <w:rsid w:val="006F732A"/>
    <w:rsid w:val="006F7415"/>
    <w:rsid w:val="006F77C3"/>
    <w:rsid w:val="006F78D1"/>
    <w:rsid w:val="006F7D59"/>
    <w:rsid w:val="006F7E49"/>
    <w:rsid w:val="006F7F77"/>
    <w:rsid w:val="007000D8"/>
    <w:rsid w:val="00700400"/>
    <w:rsid w:val="00700BBA"/>
    <w:rsid w:val="00701090"/>
    <w:rsid w:val="00701B8F"/>
    <w:rsid w:val="00701F96"/>
    <w:rsid w:val="007022A8"/>
    <w:rsid w:val="00702345"/>
    <w:rsid w:val="00702496"/>
    <w:rsid w:val="00702647"/>
    <w:rsid w:val="0070279C"/>
    <w:rsid w:val="007034CB"/>
    <w:rsid w:val="00703772"/>
    <w:rsid w:val="00703A9F"/>
    <w:rsid w:val="00703B7E"/>
    <w:rsid w:val="0070439F"/>
    <w:rsid w:val="007049FD"/>
    <w:rsid w:val="0070599C"/>
    <w:rsid w:val="00705D79"/>
    <w:rsid w:val="00705FC8"/>
    <w:rsid w:val="007063EB"/>
    <w:rsid w:val="00706474"/>
    <w:rsid w:val="00706535"/>
    <w:rsid w:val="00706D43"/>
    <w:rsid w:val="00706E08"/>
    <w:rsid w:val="00707C65"/>
    <w:rsid w:val="00710A00"/>
    <w:rsid w:val="00710BEE"/>
    <w:rsid w:val="00711006"/>
    <w:rsid w:val="007112A7"/>
    <w:rsid w:val="007114BE"/>
    <w:rsid w:val="00711BB2"/>
    <w:rsid w:val="00711C1F"/>
    <w:rsid w:val="007120C3"/>
    <w:rsid w:val="00712CDA"/>
    <w:rsid w:val="00712E3B"/>
    <w:rsid w:val="007133CF"/>
    <w:rsid w:val="0071391A"/>
    <w:rsid w:val="00713D88"/>
    <w:rsid w:val="007141D1"/>
    <w:rsid w:val="00714E26"/>
    <w:rsid w:val="007153E7"/>
    <w:rsid w:val="007154D2"/>
    <w:rsid w:val="00715606"/>
    <w:rsid w:val="007161EA"/>
    <w:rsid w:val="0071698D"/>
    <w:rsid w:val="0072002F"/>
    <w:rsid w:val="007203ED"/>
    <w:rsid w:val="00720764"/>
    <w:rsid w:val="00720861"/>
    <w:rsid w:val="0072106B"/>
    <w:rsid w:val="00721E54"/>
    <w:rsid w:val="00721F05"/>
    <w:rsid w:val="00722111"/>
    <w:rsid w:val="0072344C"/>
    <w:rsid w:val="007234F1"/>
    <w:rsid w:val="00723919"/>
    <w:rsid w:val="00723A63"/>
    <w:rsid w:val="0072446B"/>
    <w:rsid w:val="007248A1"/>
    <w:rsid w:val="00724BAB"/>
    <w:rsid w:val="0072527F"/>
    <w:rsid w:val="00725C95"/>
    <w:rsid w:val="00725F07"/>
    <w:rsid w:val="00726263"/>
    <w:rsid w:val="00726CCE"/>
    <w:rsid w:val="00726F4F"/>
    <w:rsid w:val="007273D3"/>
    <w:rsid w:val="00727878"/>
    <w:rsid w:val="007304A4"/>
    <w:rsid w:val="007304C7"/>
    <w:rsid w:val="00730601"/>
    <w:rsid w:val="007308D9"/>
    <w:rsid w:val="00731249"/>
    <w:rsid w:val="007318C7"/>
    <w:rsid w:val="00732305"/>
    <w:rsid w:val="007325B7"/>
    <w:rsid w:val="00732AEF"/>
    <w:rsid w:val="00733017"/>
    <w:rsid w:val="0073321B"/>
    <w:rsid w:val="0073333C"/>
    <w:rsid w:val="00733713"/>
    <w:rsid w:val="00734370"/>
    <w:rsid w:val="0073459A"/>
    <w:rsid w:val="00734C92"/>
    <w:rsid w:val="00734D6D"/>
    <w:rsid w:val="0073565A"/>
    <w:rsid w:val="00735715"/>
    <w:rsid w:val="00736362"/>
    <w:rsid w:val="007365AB"/>
    <w:rsid w:val="00736AEE"/>
    <w:rsid w:val="00737515"/>
    <w:rsid w:val="007378C6"/>
    <w:rsid w:val="007379E1"/>
    <w:rsid w:val="00737AB1"/>
    <w:rsid w:val="00740624"/>
    <w:rsid w:val="00741138"/>
    <w:rsid w:val="0074240A"/>
    <w:rsid w:val="007426EE"/>
    <w:rsid w:val="007431B3"/>
    <w:rsid w:val="00743827"/>
    <w:rsid w:val="00743A07"/>
    <w:rsid w:val="00744509"/>
    <w:rsid w:val="00745609"/>
    <w:rsid w:val="00745626"/>
    <w:rsid w:val="00745684"/>
    <w:rsid w:val="0074596E"/>
    <w:rsid w:val="00745A73"/>
    <w:rsid w:val="00745C54"/>
    <w:rsid w:val="00745FFA"/>
    <w:rsid w:val="00746C21"/>
    <w:rsid w:val="00746D51"/>
    <w:rsid w:val="0074717D"/>
    <w:rsid w:val="00747C30"/>
    <w:rsid w:val="00750115"/>
    <w:rsid w:val="0075068A"/>
    <w:rsid w:val="0075187D"/>
    <w:rsid w:val="00751BB6"/>
    <w:rsid w:val="00751C4D"/>
    <w:rsid w:val="007520D2"/>
    <w:rsid w:val="0075246F"/>
    <w:rsid w:val="00752511"/>
    <w:rsid w:val="0075254F"/>
    <w:rsid w:val="007528A7"/>
    <w:rsid w:val="007529F6"/>
    <w:rsid w:val="00752AD8"/>
    <w:rsid w:val="007537C3"/>
    <w:rsid w:val="00754154"/>
    <w:rsid w:val="00754868"/>
    <w:rsid w:val="00754A9A"/>
    <w:rsid w:val="00755C38"/>
    <w:rsid w:val="0075622A"/>
    <w:rsid w:val="00757E2F"/>
    <w:rsid w:val="007606FB"/>
    <w:rsid w:val="00761314"/>
    <w:rsid w:val="00761322"/>
    <w:rsid w:val="00761E63"/>
    <w:rsid w:val="00761F00"/>
    <w:rsid w:val="00762062"/>
    <w:rsid w:val="0076217C"/>
    <w:rsid w:val="0076240F"/>
    <w:rsid w:val="0076245A"/>
    <w:rsid w:val="007634E2"/>
    <w:rsid w:val="00763B16"/>
    <w:rsid w:val="00763CD9"/>
    <w:rsid w:val="00763DAC"/>
    <w:rsid w:val="0076478F"/>
    <w:rsid w:val="00765382"/>
    <w:rsid w:val="00765675"/>
    <w:rsid w:val="00765EA3"/>
    <w:rsid w:val="00766911"/>
    <w:rsid w:val="00766DAA"/>
    <w:rsid w:val="00766DFA"/>
    <w:rsid w:val="007672AA"/>
    <w:rsid w:val="007679C1"/>
    <w:rsid w:val="007704CB"/>
    <w:rsid w:val="00770DFD"/>
    <w:rsid w:val="0077116E"/>
    <w:rsid w:val="00771222"/>
    <w:rsid w:val="00771BC5"/>
    <w:rsid w:val="0077203B"/>
    <w:rsid w:val="007721C6"/>
    <w:rsid w:val="007724F3"/>
    <w:rsid w:val="00772831"/>
    <w:rsid w:val="00772B65"/>
    <w:rsid w:val="0077372B"/>
    <w:rsid w:val="007737C2"/>
    <w:rsid w:val="00773BB8"/>
    <w:rsid w:val="00773FF4"/>
    <w:rsid w:val="00774356"/>
    <w:rsid w:val="00774BC9"/>
    <w:rsid w:val="007756C8"/>
    <w:rsid w:val="0077581F"/>
    <w:rsid w:val="00775ABA"/>
    <w:rsid w:val="00776407"/>
    <w:rsid w:val="00776A4C"/>
    <w:rsid w:val="007801DC"/>
    <w:rsid w:val="007809A8"/>
    <w:rsid w:val="00782187"/>
    <w:rsid w:val="0078244F"/>
    <w:rsid w:val="00782756"/>
    <w:rsid w:val="007829C9"/>
    <w:rsid w:val="00782B05"/>
    <w:rsid w:val="00782BDD"/>
    <w:rsid w:val="00782D1C"/>
    <w:rsid w:val="0078321B"/>
    <w:rsid w:val="00783B78"/>
    <w:rsid w:val="007842FC"/>
    <w:rsid w:val="00784E4D"/>
    <w:rsid w:val="00786C04"/>
    <w:rsid w:val="00786E48"/>
    <w:rsid w:val="007871F0"/>
    <w:rsid w:val="007876DB"/>
    <w:rsid w:val="00787CCD"/>
    <w:rsid w:val="0079026B"/>
    <w:rsid w:val="007903EC"/>
    <w:rsid w:val="007904E2"/>
    <w:rsid w:val="00790899"/>
    <w:rsid w:val="00790EFB"/>
    <w:rsid w:val="007910E2"/>
    <w:rsid w:val="007917DD"/>
    <w:rsid w:val="00792C8E"/>
    <w:rsid w:val="00792DB9"/>
    <w:rsid w:val="00793BAA"/>
    <w:rsid w:val="00793CFA"/>
    <w:rsid w:val="007942F9"/>
    <w:rsid w:val="007944CB"/>
    <w:rsid w:val="007945C2"/>
    <w:rsid w:val="007952F7"/>
    <w:rsid w:val="0079545A"/>
    <w:rsid w:val="0079597C"/>
    <w:rsid w:val="0079606E"/>
    <w:rsid w:val="00796237"/>
    <w:rsid w:val="007971F0"/>
    <w:rsid w:val="00797B75"/>
    <w:rsid w:val="007A05A0"/>
    <w:rsid w:val="007A083E"/>
    <w:rsid w:val="007A0AD6"/>
    <w:rsid w:val="007A0B42"/>
    <w:rsid w:val="007A1A41"/>
    <w:rsid w:val="007A2052"/>
    <w:rsid w:val="007A2319"/>
    <w:rsid w:val="007A27BC"/>
    <w:rsid w:val="007A291F"/>
    <w:rsid w:val="007A2CF8"/>
    <w:rsid w:val="007A3162"/>
    <w:rsid w:val="007A32B2"/>
    <w:rsid w:val="007A33C4"/>
    <w:rsid w:val="007A3AF8"/>
    <w:rsid w:val="007A3FAB"/>
    <w:rsid w:val="007A4560"/>
    <w:rsid w:val="007A4667"/>
    <w:rsid w:val="007A5233"/>
    <w:rsid w:val="007A529D"/>
    <w:rsid w:val="007A5DFE"/>
    <w:rsid w:val="007A62B6"/>
    <w:rsid w:val="007A6DBE"/>
    <w:rsid w:val="007A73E9"/>
    <w:rsid w:val="007A7462"/>
    <w:rsid w:val="007A7901"/>
    <w:rsid w:val="007A79C0"/>
    <w:rsid w:val="007A7A0C"/>
    <w:rsid w:val="007A7F89"/>
    <w:rsid w:val="007B08DC"/>
    <w:rsid w:val="007B0D42"/>
    <w:rsid w:val="007B2383"/>
    <w:rsid w:val="007B3013"/>
    <w:rsid w:val="007B340C"/>
    <w:rsid w:val="007B35A3"/>
    <w:rsid w:val="007B47A6"/>
    <w:rsid w:val="007B488C"/>
    <w:rsid w:val="007B4D4E"/>
    <w:rsid w:val="007B62C2"/>
    <w:rsid w:val="007B6DEA"/>
    <w:rsid w:val="007B76C4"/>
    <w:rsid w:val="007B7747"/>
    <w:rsid w:val="007B7BA2"/>
    <w:rsid w:val="007B7DA9"/>
    <w:rsid w:val="007C0005"/>
    <w:rsid w:val="007C016F"/>
    <w:rsid w:val="007C0186"/>
    <w:rsid w:val="007C0D4E"/>
    <w:rsid w:val="007C1519"/>
    <w:rsid w:val="007C166C"/>
    <w:rsid w:val="007C1AC2"/>
    <w:rsid w:val="007C1C65"/>
    <w:rsid w:val="007C1EAC"/>
    <w:rsid w:val="007C206B"/>
    <w:rsid w:val="007C265A"/>
    <w:rsid w:val="007C2660"/>
    <w:rsid w:val="007C2BD1"/>
    <w:rsid w:val="007C3463"/>
    <w:rsid w:val="007C3771"/>
    <w:rsid w:val="007C4578"/>
    <w:rsid w:val="007C4F4D"/>
    <w:rsid w:val="007C523E"/>
    <w:rsid w:val="007C5D7F"/>
    <w:rsid w:val="007C70FE"/>
    <w:rsid w:val="007C7A7E"/>
    <w:rsid w:val="007D040E"/>
    <w:rsid w:val="007D0434"/>
    <w:rsid w:val="007D1CF6"/>
    <w:rsid w:val="007D2205"/>
    <w:rsid w:val="007D24B0"/>
    <w:rsid w:val="007D2764"/>
    <w:rsid w:val="007D2DC2"/>
    <w:rsid w:val="007D3847"/>
    <w:rsid w:val="007D3B78"/>
    <w:rsid w:val="007D3E93"/>
    <w:rsid w:val="007D4314"/>
    <w:rsid w:val="007D45E7"/>
    <w:rsid w:val="007D5047"/>
    <w:rsid w:val="007D52BA"/>
    <w:rsid w:val="007D5485"/>
    <w:rsid w:val="007D6B5E"/>
    <w:rsid w:val="007D72D2"/>
    <w:rsid w:val="007D72EC"/>
    <w:rsid w:val="007D7ABD"/>
    <w:rsid w:val="007E064C"/>
    <w:rsid w:val="007E1632"/>
    <w:rsid w:val="007E1C5F"/>
    <w:rsid w:val="007E1F46"/>
    <w:rsid w:val="007E286F"/>
    <w:rsid w:val="007E296D"/>
    <w:rsid w:val="007E2A88"/>
    <w:rsid w:val="007E2AA5"/>
    <w:rsid w:val="007E2B2E"/>
    <w:rsid w:val="007E343A"/>
    <w:rsid w:val="007E3457"/>
    <w:rsid w:val="007E3764"/>
    <w:rsid w:val="007E37DA"/>
    <w:rsid w:val="007E3931"/>
    <w:rsid w:val="007E3F2A"/>
    <w:rsid w:val="007E4444"/>
    <w:rsid w:val="007E4966"/>
    <w:rsid w:val="007E5172"/>
    <w:rsid w:val="007E5BD4"/>
    <w:rsid w:val="007E6612"/>
    <w:rsid w:val="007E6773"/>
    <w:rsid w:val="007E721C"/>
    <w:rsid w:val="007E72CA"/>
    <w:rsid w:val="007E754B"/>
    <w:rsid w:val="007E76F0"/>
    <w:rsid w:val="007E7761"/>
    <w:rsid w:val="007E7A2D"/>
    <w:rsid w:val="007E7DFD"/>
    <w:rsid w:val="007F04FD"/>
    <w:rsid w:val="007F084B"/>
    <w:rsid w:val="007F0AA4"/>
    <w:rsid w:val="007F0C45"/>
    <w:rsid w:val="007F0C63"/>
    <w:rsid w:val="007F4365"/>
    <w:rsid w:val="007F4E27"/>
    <w:rsid w:val="007F542A"/>
    <w:rsid w:val="007F5A5B"/>
    <w:rsid w:val="007F5E63"/>
    <w:rsid w:val="007F5F53"/>
    <w:rsid w:val="007F62F0"/>
    <w:rsid w:val="007F6994"/>
    <w:rsid w:val="007F6BB2"/>
    <w:rsid w:val="007F7485"/>
    <w:rsid w:val="007F7612"/>
    <w:rsid w:val="007F7B52"/>
    <w:rsid w:val="00800426"/>
    <w:rsid w:val="00800810"/>
    <w:rsid w:val="00800D0A"/>
    <w:rsid w:val="00801F97"/>
    <w:rsid w:val="0080310C"/>
    <w:rsid w:val="008031F9"/>
    <w:rsid w:val="008032DA"/>
    <w:rsid w:val="00803310"/>
    <w:rsid w:val="00804C4D"/>
    <w:rsid w:val="0080549E"/>
    <w:rsid w:val="00805BA7"/>
    <w:rsid w:val="00805D81"/>
    <w:rsid w:val="008066E0"/>
    <w:rsid w:val="00806E47"/>
    <w:rsid w:val="0080726F"/>
    <w:rsid w:val="0080771F"/>
    <w:rsid w:val="00810586"/>
    <w:rsid w:val="008116BE"/>
    <w:rsid w:val="00811722"/>
    <w:rsid w:val="00811FF8"/>
    <w:rsid w:val="0081321F"/>
    <w:rsid w:val="00813C3D"/>
    <w:rsid w:val="00813C77"/>
    <w:rsid w:val="00813D05"/>
    <w:rsid w:val="00813EAA"/>
    <w:rsid w:val="0081414E"/>
    <w:rsid w:val="00814920"/>
    <w:rsid w:val="00814A02"/>
    <w:rsid w:val="00814B7E"/>
    <w:rsid w:val="00814C80"/>
    <w:rsid w:val="00815085"/>
    <w:rsid w:val="00815C21"/>
    <w:rsid w:val="0081623E"/>
    <w:rsid w:val="00816374"/>
    <w:rsid w:val="00816BAD"/>
    <w:rsid w:val="00816C48"/>
    <w:rsid w:val="00816EBE"/>
    <w:rsid w:val="008172BF"/>
    <w:rsid w:val="00817364"/>
    <w:rsid w:val="00817688"/>
    <w:rsid w:val="00820012"/>
    <w:rsid w:val="00820763"/>
    <w:rsid w:val="008207A7"/>
    <w:rsid w:val="00820CA4"/>
    <w:rsid w:val="00820F8F"/>
    <w:rsid w:val="008215AB"/>
    <w:rsid w:val="00821CAB"/>
    <w:rsid w:val="00821DB8"/>
    <w:rsid w:val="00822146"/>
    <w:rsid w:val="008225D5"/>
    <w:rsid w:val="008226AE"/>
    <w:rsid w:val="00822EF3"/>
    <w:rsid w:val="00823031"/>
    <w:rsid w:val="00824163"/>
    <w:rsid w:val="00824504"/>
    <w:rsid w:val="008245D2"/>
    <w:rsid w:val="008246BD"/>
    <w:rsid w:val="0082558A"/>
    <w:rsid w:val="00825719"/>
    <w:rsid w:val="00826BEE"/>
    <w:rsid w:val="008272CF"/>
    <w:rsid w:val="008277CB"/>
    <w:rsid w:val="00827CE8"/>
    <w:rsid w:val="00830725"/>
    <w:rsid w:val="00830E85"/>
    <w:rsid w:val="00831F0E"/>
    <w:rsid w:val="0083255A"/>
    <w:rsid w:val="008336E9"/>
    <w:rsid w:val="00833A78"/>
    <w:rsid w:val="00833D2D"/>
    <w:rsid w:val="008340D9"/>
    <w:rsid w:val="008344D2"/>
    <w:rsid w:val="008348F3"/>
    <w:rsid w:val="00835B88"/>
    <w:rsid w:val="008374FB"/>
    <w:rsid w:val="00840430"/>
    <w:rsid w:val="0084056B"/>
    <w:rsid w:val="00841583"/>
    <w:rsid w:val="00841AD1"/>
    <w:rsid w:val="0084209D"/>
    <w:rsid w:val="0084230A"/>
    <w:rsid w:val="00843501"/>
    <w:rsid w:val="0084432A"/>
    <w:rsid w:val="00844A89"/>
    <w:rsid w:val="00846827"/>
    <w:rsid w:val="00846C6B"/>
    <w:rsid w:val="00847369"/>
    <w:rsid w:val="00847BB0"/>
    <w:rsid w:val="00847C22"/>
    <w:rsid w:val="008506AD"/>
    <w:rsid w:val="00851258"/>
    <w:rsid w:val="00851278"/>
    <w:rsid w:val="008516C7"/>
    <w:rsid w:val="00851FAE"/>
    <w:rsid w:val="0085247A"/>
    <w:rsid w:val="00852F1A"/>
    <w:rsid w:val="008535C0"/>
    <w:rsid w:val="00853B58"/>
    <w:rsid w:val="00853D7F"/>
    <w:rsid w:val="00854258"/>
    <w:rsid w:val="008545A9"/>
    <w:rsid w:val="00854648"/>
    <w:rsid w:val="008548E7"/>
    <w:rsid w:val="00854915"/>
    <w:rsid w:val="0085500C"/>
    <w:rsid w:val="00855F7A"/>
    <w:rsid w:val="008561F3"/>
    <w:rsid w:val="00856619"/>
    <w:rsid w:val="00856727"/>
    <w:rsid w:val="00857BEA"/>
    <w:rsid w:val="0086016B"/>
    <w:rsid w:val="0086032C"/>
    <w:rsid w:val="008608E7"/>
    <w:rsid w:val="00860B90"/>
    <w:rsid w:val="0086107F"/>
    <w:rsid w:val="00862059"/>
    <w:rsid w:val="008627A4"/>
    <w:rsid w:val="00862952"/>
    <w:rsid w:val="00862F09"/>
    <w:rsid w:val="0086341A"/>
    <w:rsid w:val="0086346B"/>
    <w:rsid w:val="008637F0"/>
    <w:rsid w:val="00864E53"/>
    <w:rsid w:val="00865D44"/>
    <w:rsid w:val="00866286"/>
    <w:rsid w:val="0086638C"/>
    <w:rsid w:val="008663F0"/>
    <w:rsid w:val="00866DA5"/>
    <w:rsid w:val="00866E51"/>
    <w:rsid w:val="00867124"/>
    <w:rsid w:val="00867B39"/>
    <w:rsid w:val="00867CDA"/>
    <w:rsid w:val="008708F9"/>
    <w:rsid w:val="00870E3F"/>
    <w:rsid w:val="0087153B"/>
    <w:rsid w:val="008715CA"/>
    <w:rsid w:val="0087191F"/>
    <w:rsid w:val="00871963"/>
    <w:rsid w:val="00871D81"/>
    <w:rsid w:val="00871DA4"/>
    <w:rsid w:val="00871EB2"/>
    <w:rsid w:val="008720D6"/>
    <w:rsid w:val="00872133"/>
    <w:rsid w:val="00872693"/>
    <w:rsid w:val="00872E1A"/>
    <w:rsid w:val="00873A9C"/>
    <w:rsid w:val="00873C25"/>
    <w:rsid w:val="008740C4"/>
    <w:rsid w:val="00874156"/>
    <w:rsid w:val="00874217"/>
    <w:rsid w:val="00874635"/>
    <w:rsid w:val="00875CB0"/>
    <w:rsid w:val="00875E29"/>
    <w:rsid w:val="00875FDA"/>
    <w:rsid w:val="00876843"/>
    <w:rsid w:val="00876B2E"/>
    <w:rsid w:val="00876CC1"/>
    <w:rsid w:val="00876CF9"/>
    <w:rsid w:val="008778E4"/>
    <w:rsid w:val="008779A9"/>
    <w:rsid w:val="008779C1"/>
    <w:rsid w:val="008801F9"/>
    <w:rsid w:val="00880830"/>
    <w:rsid w:val="008808E4"/>
    <w:rsid w:val="00880C6D"/>
    <w:rsid w:val="008821AD"/>
    <w:rsid w:val="008821EE"/>
    <w:rsid w:val="00882996"/>
    <w:rsid w:val="00882AFF"/>
    <w:rsid w:val="008835DC"/>
    <w:rsid w:val="008839D6"/>
    <w:rsid w:val="008845ED"/>
    <w:rsid w:val="0088470D"/>
    <w:rsid w:val="0088519C"/>
    <w:rsid w:val="0088543B"/>
    <w:rsid w:val="0088545F"/>
    <w:rsid w:val="00885E61"/>
    <w:rsid w:val="00886276"/>
    <w:rsid w:val="00886D10"/>
    <w:rsid w:val="00886F4E"/>
    <w:rsid w:val="008873B0"/>
    <w:rsid w:val="00887A5F"/>
    <w:rsid w:val="008907C3"/>
    <w:rsid w:val="00890885"/>
    <w:rsid w:val="00890C0A"/>
    <w:rsid w:val="00891332"/>
    <w:rsid w:val="0089155B"/>
    <w:rsid w:val="00891F60"/>
    <w:rsid w:val="00892C15"/>
    <w:rsid w:val="00892C79"/>
    <w:rsid w:val="00893159"/>
    <w:rsid w:val="00893BB9"/>
    <w:rsid w:val="00893FD1"/>
    <w:rsid w:val="0089401E"/>
    <w:rsid w:val="0089404D"/>
    <w:rsid w:val="00894D72"/>
    <w:rsid w:val="00895075"/>
    <w:rsid w:val="00895530"/>
    <w:rsid w:val="008960B5"/>
    <w:rsid w:val="00896A3E"/>
    <w:rsid w:val="00896CA7"/>
    <w:rsid w:val="008A0317"/>
    <w:rsid w:val="008A146E"/>
    <w:rsid w:val="008A15CD"/>
    <w:rsid w:val="008A176B"/>
    <w:rsid w:val="008A18E2"/>
    <w:rsid w:val="008A1D77"/>
    <w:rsid w:val="008A2FE3"/>
    <w:rsid w:val="008A340E"/>
    <w:rsid w:val="008A37BC"/>
    <w:rsid w:val="008A3BAA"/>
    <w:rsid w:val="008A595B"/>
    <w:rsid w:val="008A62F8"/>
    <w:rsid w:val="008A631D"/>
    <w:rsid w:val="008A68CA"/>
    <w:rsid w:val="008A69CC"/>
    <w:rsid w:val="008A723D"/>
    <w:rsid w:val="008A7AD3"/>
    <w:rsid w:val="008A7F6E"/>
    <w:rsid w:val="008A7F70"/>
    <w:rsid w:val="008B0743"/>
    <w:rsid w:val="008B0D85"/>
    <w:rsid w:val="008B1324"/>
    <w:rsid w:val="008B13D6"/>
    <w:rsid w:val="008B16EE"/>
    <w:rsid w:val="008B200B"/>
    <w:rsid w:val="008B214E"/>
    <w:rsid w:val="008B2967"/>
    <w:rsid w:val="008B2C1C"/>
    <w:rsid w:val="008B2F29"/>
    <w:rsid w:val="008B313B"/>
    <w:rsid w:val="008B31ED"/>
    <w:rsid w:val="008B3553"/>
    <w:rsid w:val="008B3786"/>
    <w:rsid w:val="008B3BDC"/>
    <w:rsid w:val="008B3DDB"/>
    <w:rsid w:val="008B43C5"/>
    <w:rsid w:val="008B4927"/>
    <w:rsid w:val="008B4B9F"/>
    <w:rsid w:val="008B4E2E"/>
    <w:rsid w:val="008B57D8"/>
    <w:rsid w:val="008B6196"/>
    <w:rsid w:val="008B6496"/>
    <w:rsid w:val="008B7C1B"/>
    <w:rsid w:val="008C0699"/>
    <w:rsid w:val="008C1CA8"/>
    <w:rsid w:val="008C2435"/>
    <w:rsid w:val="008C24A0"/>
    <w:rsid w:val="008C2CCB"/>
    <w:rsid w:val="008C3750"/>
    <w:rsid w:val="008C3979"/>
    <w:rsid w:val="008C3EBF"/>
    <w:rsid w:val="008C43B7"/>
    <w:rsid w:val="008C4C6B"/>
    <w:rsid w:val="008C564D"/>
    <w:rsid w:val="008C59C2"/>
    <w:rsid w:val="008C5E24"/>
    <w:rsid w:val="008C600D"/>
    <w:rsid w:val="008C60A3"/>
    <w:rsid w:val="008C6431"/>
    <w:rsid w:val="008C6672"/>
    <w:rsid w:val="008C66A3"/>
    <w:rsid w:val="008C6D57"/>
    <w:rsid w:val="008C7172"/>
    <w:rsid w:val="008C717A"/>
    <w:rsid w:val="008C72C5"/>
    <w:rsid w:val="008C761B"/>
    <w:rsid w:val="008C7F9B"/>
    <w:rsid w:val="008D0860"/>
    <w:rsid w:val="008D09F6"/>
    <w:rsid w:val="008D1AB6"/>
    <w:rsid w:val="008D1D48"/>
    <w:rsid w:val="008D29B7"/>
    <w:rsid w:val="008D2ECA"/>
    <w:rsid w:val="008D37E1"/>
    <w:rsid w:val="008D42D1"/>
    <w:rsid w:val="008D42F5"/>
    <w:rsid w:val="008D4A2F"/>
    <w:rsid w:val="008D4B69"/>
    <w:rsid w:val="008D6011"/>
    <w:rsid w:val="008D60C8"/>
    <w:rsid w:val="008D682B"/>
    <w:rsid w:val="008D6D70"/>
    <w:rsid w:val="008D6F9A"/>
    <w:rsid w:val="008D7472"/>
    <w:rsid w:val="008D7E1E"/>
    <w:rsid w:val="008E0080"/>
    <w:rsid w:val="008E0B97"/>
    <w:rsid w:val="008E0BCE"/>
    <w:rsid w:val="008E1ADF"/>
    <w:rsid w:val="008E2DCF"/>
    <w:rsid w:val="008E37BB"/>
    <w:rsid w:val="008E3AF6"/>
    <w:rsid w:val="008E3F1E"/>
    <w:rsid w:val="008E41DB"/>
    <w:rsid w:val="008E46DC"/>
    <w:rsid w:val="008E507C"/>
    <w:rsid w:val="008E5C6A"/>
    <w:rsid w:val="008E5C8C"/>
    <w:rsid w:val="008E610E"/>
    <w:rsid w:val="008E6730"/>
    <w:rsid w:val="008E6785"/>
    <w:rsid w:val="008E6BB1"/>
    <w:rsid w:val="008E711A"/>
    <w:rsid w:val="008E7982"/>
    <w:rsid w:val="008F08E8"/>
    <w:rsid w:val="008F0C86"/>
    <w:rsid w:val="008F0F3F"/>
    <w:rsid w:val="008F1666"/>
    <w:rsid w:val="008F1AB4"/>
    <w:rsid w:val="008F1BE8"/>
    <w:rsid w:val="008F1C4B"/>
    <w:rsid w:val="008F2842"/>
    <w:rsid w:val="008F2937"/>
    <w:rsid w:val="008F30FB"/>
    <w:rsid w:val="008F3757"/>
    <w:rsid w:val="008F3BC5"/>
    <w:rsid w:val="008F437A"/>
    <w:rsid w:val="008F4B81"/>
    <w:rsid w:val="008F560C"/>
    <w:rsid w:val="008F5BDF"/>
    <w:rsid w:val="008F5FFE"/>
    <w:rsid w:val="008F608F"/>
    <w:rsid w:val="008F65F2"/>
    <w:rsid w:val="008F68BA"/>
    <w:rsid w:val="008F6D40"/>
    <w:rsid w:val="008F7FC3"/>
    <w:rsid w:val="0090044B"/>
    <w:rsid w:val="009007F3"/>
    <w:rsid w:val="00900899"/>
    <w:rsid w:val="00900A37"/>
    <w:rsid w:val="00900B05"/>
    <w:rsid w:val="00900B38"/>
    <w:rsid w:val="00901102"/>
    <w:rsid w:val="00901127"/>
    <w:rsid w:val="00901365"/>
    <w:rsid w:val="0090275B"/>
    <w:rsid w:val="00902B38"/>
    <w:rsid w:val="00902B82"/>
    <w:rsid w:val="00902BFE"/>
    <w:rsid w:val="0090318C"/>
    <w:rsid w:val="009041E9"/>
    <w:rsid w:val="009044F4"/>
    <w:rsid w:val="00904F0C"/>
    <w:rsid w:val="009056A5"/>
    <w:rsid w:val="00905C7C"/>
    <w:rsid w:val="00905F65"/>
    <w:rsid w:val="0090646D"/>
    <w:rsid w:val="00906993"/>
    <w:rsid w:val="00907AC1"/>
    <w:rsid w:val="009100A3"/>
    <w:rsid w:val="00910470"/>
    <w:rsid w:val="009104A9"/>
    <w:rsid w:val="00910D91"/>
    <w:rsid w:val="00912B79"/>
    <w:rsid w:val="00912C00"/>
    <w:rsid w:val="00912F1E"/>
    <w:rsid w:val="00915288"/>
    <w:rsid w:val="00915577"/>
    <w:rsid w:val="00915902"/>
    <w:rsid w:val="00915CCF"/>
    <w:rsid w:val="00916626"/>
    <w:rsid w:val="009166AC"/>
    <w:rsid w:val="0091681E"/>
    <w:rsid w:val="00916911"/>
    <w:rsid w:val="0091756E"/>
    <w:rsid w:val="0091764B"/>
    <w:rsid w:val="009177E8"/>
    <w:rsid w:val="00917D47"/>
    <w:rsid w:val="00917FA6"/>
    <w:rsid w:val="00920229"/>
    <w:rsid w:val="00920782"/>
    <w:rsid w:val="009208E9"/>
    <w:rsid w:val="00920A81"/>
    <w:rsid w:val="00920AE2"/>
    <w:rsid w:val="00920C42"/>
    <w:rsid w:val="009212F4"/>
    <w:rsid w:val="00921B16"/>
    <w:rsid w:val="00921D30"/>
    <w:rsid w:val="0092203A"/>
    <w:rsid w:val="0092273B"/>
    <w:rsid w:val="0092300A"/>
    <w:rsid w:val="0092310B"/>
    <w:rsid w:val="009238CB"/>
    <w:rsid w:val="0092428A"/>
    <w:rsid w:val="0092633E"/>
    <w:rsid w:val="00926B0A"/>
    <w:rsid w:val="00926CC2"/>
    <w:rsid w:val="009270DE"/>
    <w:rsid w:val="00927470"/>
    <w:rsid w:val="00927783"/>
    <w:rsid w:val="00930021"/>
    <w:rsid w:val="00930B14"/>
    <w:rsid w:val="00930C61"/>
    <w:rsid w:val="0093144F"/>
    <w:rsid w:val="009315F8"/>
    <w:rsid w:val="00931991"/>
    <w:rsid w:val="00931F70"/>
    <w:rsid w:val="00932210"/>
    <w:rsid w:val="00932A20"/>
    <w:rsid w:val="00933E08"/>
    <w:rsid w:val="00934FD8"/>
    <w:rsid w:val="009359F4"/>
    <w:rsid w:val="00935FEB"/>
    <w:rsid w:val="009368FB"/>
    <w:rsid w:val="00936C55"/>
    <w:rsid w:val="0093782D"/>
    <w:rsid w:val="00937F0C"/>
    <w:rsid w:val="00940519"/>
    <w:rsid w:val="00941128"/>
    <w:rsid w:val="009419E8"/>
    <w:rsid w:val="00941B68"/>
    <w:rsid w:val="0094249F"/>
    <w:rsid w:val="009424FC"/>
    <w:rsid w:val="00942BE1"/>
    <w:rsid w:val="009434DC"/>
    <w:rsid w:val="009439AF"/>
    <w:rsid w:val="009443F5"/>
    <w:rsid w:val="00944F09"/>
    <w:rsid w:val="00944FAC"/>
    <w:rsid w:val="00944FFA"/>
    <w:rsid w:val="009451EF"/>
    <w:rsid w:val="00945877"/>
    <w:rsid w:val="0094643E"/>
    <w:rsid w:val="00946498"/>
    <w:rsid w:val="009470B7"/>
    <w:rsid w:val="009471A3"/>
    <w:rsid w:val="0094742D"/>
    <w:rsid w:val="0094769E"/>
    <w:rsid w:val="00947A2E"/>
    <w:rsid w:val="00947B9C"/>
    <w:rsid w:val="00947CFA"/>
    <w:rsid w:val="00947D02"/>
    <w:rsid w:val="0095058D"/>
    <w:rsid w:val="00950A39"/>
    <w:rsid w:val="00950C72"/>
    <w:rsid w:val="00950DB2"/>
    <w:rsid w:val="00950F1F"/>
    <w:rsid w:val="00951716"/>
    <w:rsid w:val="00951832"/>
    <w:rsid w:val="00951FE3"/>
    <w:rsid w:val="00952078"/>
    <w:rsid w:val="00952424"/>
    <w:rsid w:val="0095245C"/>
    <w:rsid w:val="00953F6F"/>
    <w:rsid w:val="009541F4"/>
    <w:rsid w:val="0095437C"/>
    <w:rsid w:val="00954AD8"/>
    <w:rsid w:val="00954DE7"/>
    <w:rsid w:val="00955DA9"/>
    <w:rsid w:val="009563F8"/>
    <w:rsid w:val="009566E4"/>
    <w:rsid w:val="009569BA"/>
    <w:rsid w:val="0095715D"/>
    <w:rsid w:val="009574D8"/>
    <w:rsid w:val="0095779F"/>
    <w:rsid w:val="00960371"/>
    <w:rsid w:val="00960856"/>
    <w:rsid w:val="00960AED"/>
    <w:rsid w:val="00960C75"/>
    <w:rsid w:val="00960EAB"/>
    <w:rsid w:val="00961990"/>
    <w:rsid w:val="00961C1B"/>
    <w:rsid w:val="00961C5A"/>
    <w:rsid w:val="00961EAA"/>
    <w:rsid w:val="00961F3B"/>
    <w:rsid w:val="0096255A"/>
    <w:rsid w:val="00963878"/>
    <w:rsid w:val="009638D9"/>
    <w:rsid w:val="009638E3"/>
    <w:rsid w:val="00964589"/>
    <w:rsid w:val="00964C53"/>
    <w:rsid w:val="00964DE1"/>
    <w:rsid w:val="009651AB"/>
    <w:rsid w:val="00965EB7"/>
    <w:rsid w:val="00966047"/>
    <w:rsid w:val="00966057"/>
    <w:rsid w:val="00966C17"/>
    <w:rsid w:val="00966D23"/>
    <w:rsid w:val="009671BD"/>
    <w:rsid w:val="0096721D"/>
    <w:rsid w:val="00967C09"/>
    <w:rsid w:val="00970604"/>
    <w:rsid w:val="00970848"/>
    <w:rsid w:val="00970B23"/>
    <w:rsid w:val="00970C40"/>
    <w:rsid w:val="00970CCD"/>
    <w:rsid w:val="00970EED"/>
    <w:rsid w:val="00971385"/>
    <w:rsid w:val="0097205B"/>
    <w:rsid w:val="00972553"/>
    <w:rsid w:val="009728B7"/>
    <w:rsid w:val="009728D9"/>
    <w:rsid w:val="009729AE"/>
    <w:rsid w:val="00973D9C"/>
    <w:rsid w:val="00974225"/>
    <w:rsid w:val="009743F8"/>
    <w:rsid w:val="009744DF"/>
    <w:rsid w:val="00975663"/>
    <w:rsid w:val="00975DB5"/>
    <w:rsid w:val="00975F0C"/>
    <w:rsid w:val="0097670D"/>
    <w:rsid w:val="00976A6C"/>
    <w:rsid w:val="00976E32"/>
    <w:rsid w:val="00976E67"/>
    <w:rsid w:val="00976ECB"/>
    <w:rsid w:val="009772CB"/>
    <w:rsid w:val="00980417"/>
    <w:rsid w:val="0098073C"/>
    <w:rsid w:val="00980B71"/>
    <w:rsid w:val="009817AB"/>
    <w:rsid w:val="00981CA6"/>
    <w:rsid w:val="0098257A"/>
    <w:rsid w:val="009832D7"/>
    <w:rsid w:val="00983649"/>
    <w:rsid w:val="0098402C"/>
    <w:rsid w:val="009844EE"/>
    <w:rsid w:val="009858F5"/>
    <w:rsid w:val="00985C85"/>
    <w:rsid w:val="00985D50"/>
    <w:rsid w:val="00986A33"/>
    <w:rsid w:val="00986FAA"/>
    <w:rsid w:val="00986FCC"/>
    <w:rsid w:val="009877DB"/>
    <w:rsid w:val="009878E1"/>
    <w:rsid w:val="00987B30"/>
    <w:rsid w:val="00987B62"/>
    <w:rsid w:val="009909AF"/>
    <w:rsid w:val="00991091"/>
    <w:rsid w:val="00991B2B"/>
    <w:rsid w:val="0099264C"/>
    <w:rsid w:val="0099295D"/>
    <w:rsid w:val="00993489"/>
    <w:rsid w:val="009936D3"/>
    <w:rsid w:val="00993F07"/>
    <w:rsid w:val="0099418B"/>
    <w:rsid w:val="00994775"/>
    <w:rsid w:val="00994A36"/>
    <w:rsid w:val="00994BFB"/>
    <w:rsid w:val="009950B0"/>
    <w:rsid w:val="00995746"/>
    <w:rsid w:val="00995F88"/>
    <w:rsid w:val="009961D8"/>
    <w:rsid w:val="009962AB"/>
    <w:rsid w:val="00996366"/>
    <w:rsid w:val="00996821"/>
    <w:rsid w:val="009968BD"/>
    <w:rsid w:val="00997427"/>
    <w:rsid w:val="00997CC7"/>
    <w:rsid w:val="009A007B"/>
    <w:rsid w:val="009A04AB"/>
    <w:rsid w:val="009A0632"/>
    <w:rsid w:val="009A0AD4"/>
    <w:rsid w:val="009A143E"/>
    <w:rsid w:val="009A21A0"/>
    <w:rsid w:val="009A3975"/>
    <w:rsid w:val="009A3E0F"/>
    <w:rsid w:val="009A426B"/>
    <w:rsid w:val="009A4408"/>
    <w:rsid w:val="009A5BA8"/>
    <w:rsid w:val="009A5FE9"/>
    <w:rsid w:val="009A62DF"/>
    <w:rsid w:val="009A637B"/>
    <w:rsid w:val="009A6396"/>
    <w:rsid w:val="009A67CF"/>
    <w:rsid w:val="009A6B02"/>
    <w:rsid w:val="009A6E82"/>
    <w:rsid w:val="009A7597"/>
    <w:rsid w:val="009B02D6"/>
    <w:rsid w:val="009B0645"/>
    <w:rsid w:val="009B0655"/>
    <w:rsid w:val="009B08FF"/>
    <w:rsid w:val="009B12FE"/>
    <w:rsid w:val="009B19DC"/>
    <w:rsid w:val="009B19ED"/>
    <w:rsid w:val="009B1EBD"/>
    <w:rsid w:val="009B2129"/>
    <w:rsid w:val="009B35C0"/>
    <w:rsid w:val="009B563B"/>
    <w:rsid w:val="009B5A5E"/>
    <w:rsid w:val="009B5CAC"/>
    <w:rsid w:val="009B5CEC"/>
    <w:rsid w:val="009B61E6"/>
    <w:rsid w:val="009B6514"/>
    <w:rsid w:val="009B75CB"/>
    <w:rsid w:val="009B7601"/>
    <w:rsid w:val="009B7EC6"/>
    <w:rsid w:val="009C0528"/>
    <w:rsid w:val="009C05C5"/>
    <w:rsid w:val="009C06F8"/>
    <w:rsid w:val="009C1365"/>
    <w:rsid w:val="009C1406"/>
    <w:rsid w:val="009C1BB1"/>
    <w:rsid w:val="009C23E7"/>
    <w:rsid w:val="009C254A"/>
    <w:rsid w:val="009C288C"/>
    <w:rsid w:val="009C2B1F"/>
    <w:rsid w:val="009C49C7"/>
    <w:rsid w:val="009C4C80"/>
    <w:rsid w:val="009C78B8"/>
    <w:rsid w:val="009C7B18"/>
    <w:rsid w:val="009D078A"/>
    <w:rsid w:val="009D0F39"/>
    <w:rsid w:val="009D12EE"/>
    <w:rsid w:val="009D15DC"/>
    <w:rsid w:val="009D20B2"/>
    <w:rsid w:val="009D2A4B"/>
    <w:rsid w:val="009D2A90"/>
    <w:rsid w:val="009D2D46"/>
    <w:rsid w:val="009D35B5"/>
    <w:rsid w:val="009D3F01"/>
    <w:rsid w:val="009D4234"/>
    <w:rsid w:val="009D4E02"/>
    <w:rsid w:val="009D508A"/>
    <w:rsid w:val="009D5307"/>
    <w:rsid w:val="009D5CA3"/>
    <w:rsid w:val="009D6298"/>
    <w:rsid w:val="009D62A7"/>
    <w:rsid w:val="009D6B88"/>
    <w:rsid w:val="009D725A"/>
    <w:rsid w:val="009D7742"/>
    <w:rsid w:val="009D78EA"/>
    <w:rsid w:val="009D7DA8"/>
    <w:rsid w:val="009D7E38"/>
    <w:rsid w:val="009E007F"/>
    <w:rsid w:val="009E03CD"/>
    <w:rsid w:val="009E1AA9"/>
    <w:rsid w:val="009E1CFB"/>
    <w:rsid w:val="009E2168"/>
    <w:rsid w:val="009E2866"/>
    <w:rsid w:val="009E3818"/>
    <w:rsid w:val="009E3DE9"/>
    <w:rsid w:val="009E4296"/>
    <w:rsid w:val="009E485C"/>
    <w:rsid w:val="009E5B38"/>
    <w:rsid w:val="009E6505"/>
    <w:rsid w:val="009E694C"/>
    <w:rsid w:val="009E7892"/>
    <w:rsid w:val="009E7F03"/>
    <w:rsid w:val="009E7FE3"/>
    <w:rsid w:val="009F06FF"/>
    <w:rsid w:val="009F07AA"/>
    <w:rsid w:val="009F08B8"/>
    <w:rsid w:val="009F0C8B"/>
    <w:rsid w:val="009F1610"/>
    <w:rsid w:val="009F27FA"/>
    <w:rsid w:val="009F29BE"/>
    <w:rsid w:val="009F2AA4"/>
    <w:rsid w:val="009F2B05"/>
    <w:rsid w:val="009F36BF"/>
    <w:rsid w:val="009F45C9"/>
    <w:rsid w:val="009F5199"/>
    <w:rsid w:val="009F54B6"/>
    <w:rsid w:val="009F5911"/>
    <w:rsid w:val="009F5C0B"/>
    <w:rsid w:val="009F62B7"/>
    <w:rsid w:val="009F6AD2"/>
    <w:rsid w:val="009F6E1E"/>
    <w:rsid w:val="009F70C4"/>
    <w:rsid w:val="009F71A3"/>
    <w:rsid w:val="009F7A26"/>
    <w:rsid w:val="009F7AE4"/>
    <w:rsid w:val="00A00BB2"/>
    <w:rsid w:val="00A0105D"/>
    <w:rsid w:val="00A017A5"/>
    <w:rsid w:val="00A022A9"/>
    <w:rsid w:val="00A02970"/>
    <w:rsid w:val="00A02F4B"/>
    <w:rsid w:val="00A0308B"/>
    <w:rsid w:val="00A03573"/>
    <w:rsid w:val="00A03853"/>
    <w:rsid w:val="00A03E1B"/>
    <w:rsid w:val="00A0443B"/>
    <w:rsid w:val="00A04A0C"/>
    <w:rsid w:val="00A050DA"/>
    <w:rsid w:val="00A054F0"/>
    <w:rsid w:val="00A05AB4"/>
    <w:rsid w:val="00A05B6E"/>
    <w:rsid w:val="00A0605D"/>
    <w:rsid w:val="00A068D9"/>
    <w:rsid w:val="00A0792E"/>
    <w:rsid w:val="00A10004"/>
    <w:rsid w:val="00A106B1"/>
    <w:rsid w:val="00A108D9"/>
    <w:rsid w:val="00A10A3A"/>
    <w:rsid w:val="00A1180C"/>
    <w:rsid w:val="00A118C0"/>
    <w:rsid w:val="00A11FD9"/>
    <w:rsid w:val="00A1225F"/>
    <w:rsid w:val="00A12449"/>
    <w:rsid w:val="00A127BB"/>
    <w:rsid w:val="00A12DC1"/>
    <w:rsid w:val="00A134B1"/>
    <w:rsid w:val="00A13ED1"/>
    <w:rsid w:val="00A1467A"/>
    <w:rsid w:val="00A148F0"/>
    <w:rsid w:val="00A14BFE"/>
    <w:rsid w:val="00A14F3C"/>
    <w:rsid w:val="00A153E8"/>
    <w:rsid w:val="00A155A1"/>
    <w:rsid w:val="00A168F7"/>
    <w:rsid w:val="00A174E6"/>
    <w:rsid w:val="00A17A99"/>
    <w:rsid w:val="00A17D3C"/>
    <w:rsid w:val="00A17EBE"/>
    <w:rsid w:val="00A203D6"/>
    <w:rsid w:val="00A20EE7"/>
    <w:rsid w:val="00A21075"/>
    <w:rsid w:val="00A212A1"/>
    <w:rsid w:val="00A2203F"/>
    <w:rsid w:val="00A2276E"/>
    <w:rsid w:val="00A227A1"/>
    <w:rsid w:val="00A22838"/>
    <w:rsid w:val="00A22B86"/>
    <w:rsid w:val="00A22D5B"/>
    <w:rsid w:val="00A239DB"/>
    <w:rsid w:val="00A23C27"/>
    <w:rsid w:val="00A24142"/>
    <w:rsid w:val="00A2485D"/>
    <w:rsid w:val="00A25995"/>
    <w:rsid w:val="00A25A41"/>
    <w:rsid w:val="00A2694D"/>
    <w:rsid w:val="00A26F23"/>
    <w:rsid w:val="00A2701F"/>
    <w:rsid w:val="00A274FD"/>
    <w:rsid w:val="00A27C71"/>
    <w:rsid w:val="00A27FED"/>
    <w:rsid w:val="00A30A9E"/>
    <w:rsid w:val="00A31107"/>
    <w:rsid w:val="00A31446"/>
    <w:rsid w:val="00A3221E"/>
    <w:rsid w:val="00A3287C"/>
    <w:rsid w:val="00A32AEC"/>
    <w:rsid w:val="00A33044"/>
    <w:rsid w:val="00A33FF9"/>
    <w:rsid w:val="00A340DD"/>
    <w:rsid w:val="00A34848"/>
    <w:rsid w:val="00A34886"/>
    <w:rsid w:val="00A34973"/>
    <w:rsid w:val="00A36A45"/>
    <w:rsid w:val="00A36BD1"/>
    <w:rsid w:val="00A378C8"/>
    <w:rsid w:val="00A37E07"/>
    <w:rsid w:val="00A40072"/>
    <w:rsid w:val="00A40452"/>
    <w:rsid w:val="00A40C91"/>
    <w:rsid w:val="00A40FC1"/>
    <w:rsid w:val="00A41546"/>
    <w:rsid w:val="00A4233A"/>
    <w:rsid w:val="00A42C04"/>
    <w:rsid w:val="00A42CD5"/>
    <w:rsid w:val="00A42DB4"/>
    <w:rsid w:val="00A434F6"/>
    <w:rsid w:val="00A43CEC"/>
    <w:rsid w:val="00A4407C"/>
    <w:rsid w:val="00A444DC"/>
    <w:rsid w:val="00A4497A"/>
    <w:rsid w:val="00A45739"/>
    <w:rsid w:val="00A45D70"/>
    <w:rsid w:val="00A45F96"/>
    <w:rsid w:val="00A46183"/>
    <w:rsid w:val="00A463D0"/>
    <w:rsid w:val="00A466FE"/>
    <w:rsid w:val="00A4684D"/>
    <w:rsid w:val="00A46921"/>
    <w:rsid w:val="00A47E20"/>
    <w:rsid w:val="00A47F9A"/>
    <w:rsid w:val="00A510D1"/>
    <w:rsid w:val="00A51995"/>
    <w:rsid w:val="00A51B6B"/>
    <w:rsid w:val="00A51C50"/>
    <w:rsid w:val="00A51D62"/>
    <w:rsid w:val="00A522AB"/>
    <w:rsid w:val="00A52D29"/>
    <w:rsid w:val="00A531E8"/>
    <w:rsid w:val="00A53A23"/>
    <w:rsid w:val="00A5484D"/>
    <w:rsid w:val="00A550AD"/>
    <w:rsid w:val="00A55151"/>
    <w:rsid w:val="00A55BBF"/>
    <w:rsid w:val="00A56B29"/>
    <w:rsid w:val="00A572F5"/>
    <w:rsid w:val="00A5740E"/>
    <w:rsid w:val="00A60987"/>
    <w:rsid w:val="00A60EB9"/>
    <w:rsid w:val="00A60EDC"/>
    <w:rsid w:val="00A61045"/>
    <w:rsid w:val="00A61EE6"/>
    <w:rsid w:val="00A6276B"/>
    <w:rsid w:val="00A62971"/>
    <w:rsid w:val="00A629F0"/>
    <w:rsid w:val="00A62C27"/>
    <w:rsid w:val="00A62E00"/>
    <w:rsid w:val="00A6309C"/>
    <w:rsid w:val="00A632C1"/>
    <w:rsid w:val="00A641DD"/>
    <w:rsid w:val="00A64A9E"/>
    <w:rsid w:val="00A6521C"/>
    <w:rsid w:val="00A65337"/>
    <w:rsid w:val="00A65C60"/>
    <w:rsid w:val="00A65D83"/>
    <w:rsid w:val="00A66001"/>
    <w:rsid w:val="00A66A9D"/>
    <w:rsid w:val="00A66B25"/>
    <w:rsid w:val="00A66D31"/>
    <w:rsid w:val="00A6714F"/>
    <w:rsid w:val="00A6754B"/>
    <w:rsid w:val="00A67661"/>
    <w:rsid w:val="00A67721"/>
    <w:rsid w:val="00A67BBB"/>
    <w:rsid w:val="00A67FC5"/>
    <w:rsid w:val="00A70A14"/>
    <w:rsid w:val="00A70CD8"/>
    <w:rsid w:val="00A716A0"/>
    <w:rsid w:val="00A716DE"/>
    <w:rsid w:val="00A7176F"/>
    <w:rsid w:val="00A7187B"/>
    <w:rsid w:val="00A71B6A"/>
    <w:rsid w:val="00A722F8"/>
    <w:rsid w:val="00A72476"/>
    <w:rsid w:val="00A72A09"/>
    <w:rsid w:val="00A72ED1"/>
    <w:rsid w:val="00A72F9A"/>
    <w:rsid w:val="00A732F6"/>
    <w:rsid w:val="00A73697"/>
    <w:rsid w:val="00A73C9D"/>
    <w:rsid w:val="00A74298"/>
    <w:rsid w:val="00A74559"/>
    <w:rsid w:val="00A74605"/>
    <w:rsid w:val="00A74951"/>
    <w:rsid w:val="00A74958"/>
    <w:rsid w:val="00A74B09"/>
    <w:rsid w:val="00A7503C"/>
    <w:rsid w:val="00A75653"/>
    <w:rsid w:val="00A75782"/>
    <w:rsid w:val="00A75B82"/>
    <w:rsid w:val="00A8075D"/>
    <w:rsid w:val="00A80D24"/>
    <w:rsid w:val="00A81641"/>
    <w:rsid w:val="00A823B1"/>
    <w:rsid w:val="00A8245B"/>
    <w:rsid w:val="00A827B5"/>
    <w:rsid w:val="00A829E1"/>
    <w:rsid w:val="00A83835"/>
    <w:rsid w:val="00A83C2B"/>
    <w:rsid w:val="00A83CF9"/>
    <w:rsid w:val="00A84592"/>
    <w:rsid w:val="00A84A19"/>
    <w:rsid w:val="00A84DB9"/>
    <w:rsid w:val="00A8508A"/>
    <w:rsid w:val="00A851B0"/>
    <w:rsid w:val="00A851DD"/>
    <w:rsid w:val="00A85371"/>
    <w:rsid w:val="00A8549D"/>
    <w:rsid w:val="00A8571D"/>
    <w:rsid w:val="00A85ABA"/>
    <w:rsid w:val="00A86247"/>
    <w:rsid w:val="00A864F6"/>
    <w:rsid w:val="00A866DE"/>
    <w:rsid w:val="00A8760B"/>
    <w:rsid w:val="00A87779"/>
    <w:rsid w:val="00A900B1"/>
    <w:rsid w:val="00A90876"/>
    <w:rsid w:val="00A90CEC"/>
    <w:rsid w:val="00A91E24"/>
    <w:rsid w:val="00A92273"/>
    <w:rsid w:val="00A92870"/>
    <w:rsid w:val="00A9293A"/>
    <w:rsid w:val="00A929C4"/>
    <w:rsid w:val="00A92D18"/>
    <w:rsid w:val="00A92D9D"/>
    <w:rsid w:val="00A9372B"/>
    <w:rsid w:val="00A93732"/>
    <w:rsid w:val="00A93A23"/>
    <w:rsid w:val="00A94935"/>
    <w:rsid w:val="00A94E6E"/>
    <w:rsid w:val="00A95105"/>
    <w:rsid w:val="00A96001"/>
    <w:rsid w:val="00A963E4"/>
    <w:rsid w:val="00A964D4"/>
    <w:rsid w:val="00A976F2"/>
    <w:rsid w:val="00A979A8"/>
    <w:rsid w:val="00A97B4D"/>
    <w:rsid w:val="00A97D39"/>
    <w:rsid w:val="00AA02D1"/>
    <w:rsid w:val="00AA1475"/>
    <w:rsid w:val="00AA17C9"/>
    <w:rsid w:val="00AA1990"/>
    <w:rsid w:val="00AA2CF4"/>
    <w:rsid w:val="00AA2E4A"/>
    <w:rsid w:val="00AA38AB"/>
    <w:rsid w:val="00AA4F42"/>
    <w:rsid w:val="00AA57FF"/>
    <w:rsid w:val="00AA61AF"/>
    <w:rsid w:val="00AA6873"/>
    <w:rsid w:val="00AA6EAA"/>
    <w:rsid w:val="00AB0519"/>
    <w:rsid w:val="00AB061E"/>
    <w:rsid w:val="00AB0C24"/>
    <w:rsid w:val="00AB1388"/>
    <w:rsid w:val="00AB1E78"/>
    <w:rsid w:val="00AB1EAB"/>
    <w:rsid w:val="00AB1FAE"/>
    <w:rsid w:val="00AB2084"/>
    <w:rsid w:val="00AB2810"/>
    <w:rsid w:val="00AB2D7F"/>
    <w:rsid w:val="00AB2DFE"/>
    <w:rsid w:val="00AB322B"/>
    <w:rsid w:val="00AB39EB"/>
    <w:rsid w:val="00AB41C5"/>
    <w:rsid w:val="00AB4529"/>
    <w:rsid w:val="00AB4DF7"/>
    <w:rsid w:val="00AB55DD"/>
    <w:rsid w:val="00AB5677"/>
    <w:rsid w:val="00AB60E8"/>
    <w:rsid w:val="00AB6451"/>
    <w:rsid w:val="00AB6882"/>
    <w:rsid w:val="00AB6CDA"/>
    <w:rsid w:val="00AB6E1B"/>
    <w:rsid w:val="00AB7109"/>
    <w:rsid w:val="00AB7DBE"/>
    <w:rsid w:val="00AB7FB7"/>
    <w:rsid w:val="00AC0420"/>
    <w:rsid w:val="00AC1B7C"/>
    <w:rsid w:val="00AC1FC2"/>
    <w:rsid w:val="00AC2670"/>
    <w:rsid w:val="00AC2B11"/>
    <w:rsid w:val="00AC2CB5"/>
    <w:rsid w:val="00AC2CFB"/>
    <w:rsid w:val="00AC412C"/>
    <w:rsid w:val="00AC42A6"/>
    <w:rsid w:val="00AC4AB6"/>
    <w:rsid w:val="00AC5169"/>
    <w:rsid w:val="00AC551C"/>
    <w:rsid w:val="00AC56A4"/>
    <w:rsid w:val="00AC63B7"/>
    <w:rsid w:val="00AC6D42"/>
    <w:rsid w:val="00AD0675"/>
    <w:rsid w:val="00AD06E9"/>
    <w:rsid w:val="00AD07EE"/>
    <w:rsid w:val="00AD0C19"/>
    <w:rsid w:val="00AD151A"/>
    <w:rsid w:val="00AD166F"/>
    <w:rsid w:val="00AD1A64"/>
    <w:rsid w:val="00AD1E23"/>
    <w:rsid w:val="00AD1E66"/>
    <w:rsid w:val="00AD3428"/>
    <w:rsid w:val="00AD3744"/>
    <w:rsid w:val="00AD4170"/>
    <w:rsid w:val="00AD4F0C"/>
    <w:rsid w:val="00AD50A1"/>
    <w:rsid w:val="00AD5B0A"/>
    <w:rsid w:val="00AD5BBF"/>
    <w:rsid w:val="00AD6DAA"/>
    <w:rsid w:val="00AD7732"/>
    <w:rsid w:val="00AD7BC6"/>
    <w:rsid w:val="00AE0D66"/>
    <w:rsid w:val="00AE0D7B"/>
    <w:rsid w:val="00AE0E82"/>
    <w:rsid w:val="00AE234E"/>
    <w:rsid w:val="00AE2639"/>
    <w:rsid w:val="00AE298E"/>
    <w:rsid w:val="00AE2AB7"/>
    <w:rsid w:val="00AE2B2C"/>
    <w:rsid w:val="00AE3986"/>
    <w:rsid w:val="00AE3B7F"/>
    <w:rsid w:val="00AE4122"/>
    <w:rsid w:val="00AE49AD"/>
    <w:rsid w:val="00AE4A76"/>
    <w:rsid w:val="00AE4E06"/>
    <w:rsid w:val="00AE5C7F"/>
    <w:rsid w:val="00AE6181"/>
    <w:rsid w:val="00AE634C"/>
    <w:rsid w:val="00AE66A8"/>
    <w:rsid w:val="00AE709E"/>
    <w:rsid w:val="00AE7698"/>
    <w:rsid w:val="00AE76A0"/>
    <w:rsid w:val="00AE7835"/>
    <w:rsid w:val="00AE7946"/>
    <w:rsid w:val="00AE7F34"/>
    <w:rsid w:val="00AF0290"/>
    <w:rsid w:val="00AF086A"/>
    <w:rsid w:val="00AF0949"/>
    <w:rsid w:val="00AF09A6"/>
    <w:rsid w:val="00AF0DF5"/>
    <w:rsid w:val="00AF0FAE"/>
    <w:rsid w:val="00AF1343"/>
    <w:rsid w:val="00AF1580"/>
    <w:rsid w:val="00AF1756"/>
    <w:rsid w:val="00AF213E"/>
    <w:rsid w:val="00AF2191"/>
    <w:rsid w:val="00AF22E4"/>
    <w:rsid w:val="00AF2333"/>
    <w:rsid w:val="00AF27DE"/>
    <w:rsid w:val="00AF2801"/>
    <w:rsid w:val="00AF2C5A"/>
    <w:rsid w:val="00AF2E36"/>
    <w:rsid w:val="00AF3011"/>
    <w:rsid w:val="00AF3660"/>
    <w:rsid w:val="00AF64E0"/>
    <w:rsid w:val="00AF65E5"/>
    <w:rsid w:val="00AF77FD"/>
    <w:rsid w:val="00B005E0"/>
    <w:rsid w:val="00B00863"/>
    <w:rsid w:val="00B0087E"/>
    <w:rsid w:val="00B009B0"/>
    <w:rsid w:val="00B0163C"/>
    <w:rsid w:val="00B0173C"/>
    <w:rsid w:val="00B02077"/>
    <w:rsid w:val="00B02CBE"/>
    <w:rsid w:val="00B02F9B"/>
    <w:rsid w:val="00B04DBA"/>
    <w:rsid w:val="00B053E3"/>
    <w:rsid w:val="00B06AAB"/>
    <w:rsid w:val="00B0722B"/>
    <w:rsid w:val="00B07356"/>
    <w:rsid w:val="00B0760B"/>
    <w:rsid w:val="00B07AD7"/>
    <w:rsid w:val="00B1019C"/>
    <w:rsid w:val="00B11138"/>
    <w:rsid w:val="00B1309A"/>
    <w:rsid w:val="00B139C2"/>
    <w:rsid w:val="00B13D48"/>
    <w:rsid w:val="00B13EFE"/>
    <w:rsid w:val="00B142F5"/>
    <w:rsid w:val="00B14B7E"/>
    <w:rsid w:val="00B14E10"/>
    <w:rsid w:val="00B15132"/>
    <w:rsid w:val="00B1524C"/>
    <w:rsid w:val="00B15358"/>
    <w:rsid w:val="00B1538A"/>
    <w:rsid w:val="00B1551A"/>
    <w:rsid w:val="00B15D1B"/>
    <w:rsid w:val="00B15DAC"/>
    <w:rsid w:val="00B16187"/>
    <w:rsid w:val="00B16790"/>
    <w:rsid w:val="00B17711"/>
    <w:rsid w:val="00B17796"/>
    <w:rsid w:val="00B1793E"/>
    <w:rsid w:val="00B20494"/>
    <w:rsid w:val="00B20660"/>
    <w:rsid w:val="00B20E7B"/>
    <w:rsid w:val="00B20EC7"/>
    <w:rsid w:val="00B21661"/>
    <w:rsid w:val="00B21D68"/>
    <w:rsid w:val="00B222BB"/>
    <w:rsid w:val="00B224B8"/>
    <w:rsid w:val="00B226B6"/>
    <w:rsid w:val="00B22D38"/>
    <w:rsid w:val="00B23255"/>
    <w:rsid w:val="00B23370"/>
    <w:rsid w:val="00B241CE"/>
    <w:rsid w:val="00B245C2"/>
    <w:rsid w:val="00B24A0E"/>
    <w:rsid w:val="00B24A41"/>
    <w:rsid w:val="00B24ABE"/>
    <w:rsid w:val="00B24C1E"/>
    <w:rsid w:val="00B26413"/>
    <w:rsid w:val="00B26C5E"/>
    <w:rsid w:val="00B27279"/>
    <w:rsid w:val="00B300D5"/>
    <w:rsid w:val="00B304C4"/>
    <w:rsid w:val="00B31729"/>
    <w:rsid w:val="00B3190F"/>
    <w:rsid w:val="00B31D1E"/>
    <w:rsid w:val="00B31FC7"/>
    <w:rsid w:val="00B322BF"/>
    <w:rsid w:val="00B325F8"/>
    <w:rsid w:val="00B32F00"/>
    <w:rsid w:val="00B34B79"/>
    <w:rsid w:val="00B351BD"/>
    <w:rsid w:val="00B35276"/>
    <w:rsid w:val="00B357EA"/>
    <w:rsid w:val="00B35A97"/>
    <w:rsid w:val="00B36842"/>
    <w:rsid w:val="00B36D81"/>
    <w:rsid w:val="00B36F8E"/>
    <w:rsid w:val="00B3767B"/>
    <w:rsid w:val="00B37999"/>
    <w:rsid w:val="00B40021"/>
    <w:rsid w:val="00B40222"/>
    <w:rsid w:val="00B4053A"/>
    <w:rsid w:val="00B4053B"/>
    <w:rsid w:val="00B40782"/>
    <w:rsid w:val="00B407DF"/>
    <w:rsid w:val="00B40AFC"/>
    <w:rsid w:val="00B40EF1"/>
    <w:rsid w:val="00B411DE"/>
    <w:rsid w:val="00B412FA"/>
    <w:rsid w:val="00B4193E"/>
    <w:rsid w:val="00B41A9F"/>
    <w:rsid w:val="00B41AEE"/>
    <w:rsid w:val="00B420A2"/>
    <w:rsid w:val="00B42483"/>
    <w:rsid w:val="00B43070"/>
    <w:rsid w:val="00B43975"/>
    <w:rsid w:val="00B4452F"/>
    <w:rsid w:val="00B45159"/>
    <w:rsid w:val="00B4549F"/>
    <w:rsid w:val="00B45A95"/>
    <w:rsid w:val="00B4600D"/>
    <w:rsid w:val="00B4615A"/>
    <w:rsid w:val="00B4664B"/>
    <w:rsid w:val="00B46874"/>
    <w:rsid w:val="00B46906"/>
    <w:rsid w:val="00B46AAB"/>
    <w:rsid w:val="00B50853"/>
    <w:rsid w:val="00B51650"/>
    <w:rsid w:val="00B51A4D"/>
    <w:rsid w:val="00B52907"/>
    <w:rsid w:val="00B53016"/>
    <w:rsid w:val="00B5329F"/>
    <w:rsid w:val="00B535E9"/>
    <w:rsid w:val="00B53649"/>
    <w:rsid w:val="00B53C8D"/>
    <w:rsid w:val="00B53D40"/>
    <w:rsid w:val="00B53EBF"/>
    <w:rsid w:val="00B53F06"/>
    <w:rsid w:val="00B54760"/>
    <w:rsid w:val="00B547F5"/>
    <w:rsid w:val="00B549FF"/>
    <w:rsid w:val="00B555AD"/>
    <w:rsid w:val="00B56267"/>
    <w:rsid w:val="00B56301"/>
    <w:rsid w:val="00B564EC"/>
    <w:rsid w:val="00B564FA"/>
    <w:rsid w:val="00B56705"/>
    <w:rsid w:val="00B56C15"/>
    <w:rsid w:val="00B57902"/>
    <w:rsid w:val="00B57BE4"/>
    <w:rsid w:val="00B602C0"/>
    <w:rsid w:val="00B6146A"/>
    <w:rsid w:val="00B6198E"/>
    <w:rsid w:val="00B61ED1"/>
    <w:rsid w:val="00B62560"/>
    <w:rsid w:val="00B62A7F"/>
    <w:rsid w:val="00B62A9F"/>
    <w:rsid w:val="00B62F3B"/>
    <w:rsid w:val="00B63094"/>
    <w:rsid w:val="00B63675"/>
    <w:rsid w:val="00B63F94"/>
    <w:rsid w:val="00B64103"/>
    <w:rsid w:val="00B645E8"/>
    <w:rsid w:val="00B646D1"/>
    <w:rsid w:val="00B646E9"/>
    <w:rsid w:val="00B64D29"/>
    <w:rsid w:val="00B64FD5"/>
    <w:rsid w:val="00B65C45"/>
    <w:rsid w:val="00B65DB6"/>
    <w:rsid w:val="00B66AE4"/>
    <w:rsid w:val="00B66B74"/>
    <w:rsid w:val="00B66D69"/>
    <w:rsid w:val="00B6762E"/>
    <w:rsid w:val="00B676AF"/>
    <w:rsid w:val="00B6779A"/>
    <w:rsid w:val="00B702DA"/>
    <w:rsid w:val="00B70766"/>
    <w:rsid w:val="00B7081F"/>
    <w:rsid w:val="00B70BED"/>
    <w:rsid w:val="00B70E1F"/>
    <w:rsid w:val="00B71942"/>
    <w:rsid w:val="00B72197"/>
    <w:rsid w:val="00B7321C"/>
    <w:rsid w:val="00B7326B"/>
    <w:rsid w:val="00B73436"/>
    <w:rsid w:val="00B734B0"/>
    <w:rsid w:val="00B73802"/>
    <w:rsid w:val="00B73B09"/>
    <w:rsid w:val="00B73DE0"/>
    <w:rsid w:val="00B741FB"/>
    <w:rsid w:val="00B743F1"/>
    <w:rsid w:val="00B7481F"/>
    <w:rsid w:val="00B74917"/>
    <w:rsid w:val="00B74AEB"/>
    <w:rsid w:val="00B75190"/>
    <w:rsid w:val="00B753B1"/>
    <w:rsid w:val="00B765DF"/>
    <w:rsid w:val="00B76C36"/>
    <w:rsid w:val="00B80895"/>
    <w:rsid w:val="00B808FC"/>
    <w:rsid w:val="00B80BD8"/>
    <w:rsid w:val="00B80C53"/>
    <w:rsid w:val="00B81459"/>
    <w:rsid w:val="00B814E8"/>
    <w:rsid w:val="00B81B79"/>
    <w:rsid w:val="00B81E74"/>
    <w:rsid w:val="00B82EED"/>
    <w:rsid w:val="00B8321E"/>
    <w:rsid w:val="00B84424"/>
    <w:rsid w:val="00B84538"/>
    <w:rsid w:val="00B847FD"/>
    <w:rsid w:val="00B84949"/>
    <w:rsid w:val="00B856C5"/>
    <w:rsid w:val="00B85FC3"/>
    <w:rsid w:val="00B86AEB"/>
    <w:rsid w:val="00B87850"/>
    <w:rsid w:val="00B87E91"/>
    <w:rsid w:val="00B905C2"/>
    <w:rsid w:val="00B90A42"/>
    <w:rsid w:val="00B90B50"/>
    <w:rsid w:val="00B9110A"/>
    <w:rsid w:val="00B91683"/>
    <w:rsid w:val="00B91916"/>
    <w:rsid w:val="00B922CD"/>
    <w:rsid w:val="00B9248C"/>
    <w:rsid w:val="00B92531"/>
    <w:rsid w:val="00B926FB"/>
    <w:rsid w:val="00B92719"/>
    <w:rsid w:val="00B92799"/>
    <w:rsid w:val="00B92A94"/>
    <w:rsid w:val="00B92CD2"/>
    <w:rsid w:val="00B9368B"/>
    <w:rsid w:val="00B93BD4"/>
    <w:rsid w:val="00B93EAF"/>
    <w:rsid w:val="00B948CD"/>
    <w:rsid w:val="00B94CD6"/>
    <w:rsid w:val="00B94D18"/>
    <w:rsid w:val="00B94E24"/>
    <w:rsid w:val="00B950CF"/>
    <w:rsid w:val="00B95241"/>
    <w:rsid w:val="00B9600C"/>
    <w:rsid w:val="00B96B11"/>
    <w:rsid w:val="00B96E7D"/>
    <w:rsid w:val="00B9790E"/>
    <w:rsid w:val="00BA0C9C"/>
    <w:rsid w:val="00BA1AEE"/>
    <w:rsid w:val="00BA2A7A"/>
    <w:rsid w:val="00BA2B32"/>
    <w:rsid w:val="00BA2E62"/>
    <w:rsid w:val="00BA3618"/>
    <w:rsid w:val="00BA4190"/>
    <w:rsid w:val="00BA4B9D"/>
    <w:rsid w:val="00BA5096"/>
    <w:rsid w:val="00BA5575"/>
    <w:rsid w:val="00BA5B8A"/>
    <w:rsid w:val="00BA6A32"/>
    <w:rsid w:val="00BA6DF4"/>
    <w:rsid w:val="00BA7107"/>
    <w:rsid w:val="00BA7640"/>
    <w:rsid w:val="00BA7B4F"/>
    <w:rsid w:val="00BB10B4"/>
    <w:rsid w:val="00BB1272"/>
    <w:rsid w:val="00BB1745"/>
    <w:rsid w:val="00BB1B66"/>
    <w:rsid w:val="00BB1D17"/>
    <w:rsid w:val="00BB239F"/>
    <w:rsid w:val="00BB2D24"/>
    <w:rsid w:val="00BB383C"/>
    <w:rsid w:val="00BB3C0A"/>
    <w:rsid w:val="00BB4932"/>
    <w:rsid w:val="00BB4B61"/>
    <w:rsid w:val="00BB4D39"/>
    <w:rsid w:val="00BB55E0"/>
    <w:rsid w:val="00BB59FA"/>
    <w:rsid w:val="00BB6362"/>
    <w:rsid w:val="00BB6B61"/>
    <w:rsid w:val="00BB7753"/>
    <w:rsid w:val="00BC03D2"/>
    <w:rsid w:val="00BC0520"/>
    <w:rsid w:val="00BC076D"/>
    <w:rsid w:val="00BC0FDC"/>
    <w:rsid w:val="00BC13DE"/>
    <w:rsid w:val="00BC1B19"/>
    <w:rsid w:val="00BC1CB7"/>
    <w:rsid w:val="00BC1D47"/>
    <w:rsid w:val="00BC230C"/>
    <w:rsid w:val="00BC2B28"/>
    <w:rsid w:val="00BC3104"/>
    <w:rsid w:val="00BC3154"/>
    <w:rsid w:val="00BC33F4"/>
    <w:rsid w:val="00BC349A"/>
    <w:rsid w:val="00BC414F"/>
    <w:rsid w:val="00BC4470"/>
    <w:rsid w:val="00BC4C1C"/>
    <w:rsid w:val="00BC4FEC"/>
    <w:rsid w:val="00BC67B4"/>
    <w:rsid w:val="00BC6D6A"/>
    <w:rsid w:val="00BC7650"/>
    <w:rsid w:val="00BD04FA"/>
    <w:rsid w:val="00BD094D"/>
    <w:rsid w:val="00BD0DBE"/>
    <w:rsid w:val="00BD100F"/>
    <w:rsid w:val="00BD1242"/>
    <w:rsid w:val="00BD17EC"/>
    <w:rsid w:val="00BD1BB8"/>
    <w:rsid w:val="00BD2727"/>
    <w:rsid w:val="00BD27A4"/>
    <w:rsid w:val="00BD27D0"/>
    <w:rsid w:val="00BD2DD6"/>
    <w:rsid w:val="00BD5115"/>
    <w:rsid w:val="00BD53DF"/>
    <w:rsid w:val="00BD5BF2"/>
    <w:rsid w:val="00BD6156"/>
    <w:rsid w:val="00BD64B6"/>
    <w:rsid w:val="00BD6503"/>
    <w:rsid w:val="00BD68F5"/>
    <w:rsid w:val="00BD6AB6"/>
    <w:rsid w:val="00BD6C9D"/>
    <w:rsid w:val="00BD7216"/>
    <w:rsid w:val="00BD7285"/>
    <w:rsid w:val="00BD74B9"/>
    <w:rsid w:val="00BD754E"/>
    <w:rsid w:val="00BD7F34"/>
    <w:rsid w:val="00BE077C"/>
    <w:rsid w:val="00BE0ACD"/>
    <w:rsid w:val="00BE1BE5"/>
    <w:rsid w:val="00BE23C9"/>
    <w:rsid w:val="00BE2BBF"/>
    <w:rsid w:val="00BE2C32"/>
    <w:rsid w:val="00BE36CC"/>
    <w:rsid w:val="00BE397C"/>
    <w:rsid w:val="00BE4367"/>
    <w:rsid w:val="00BE4439"/>
    <w:rsid w:val="00BE4A9F"/>
    <w:rsid w:val="00BE4B0D"/>
    <w:rsid w:val="00BE5755"/>
    <w:rsid w:val="00BE5F44"/>
    <w:rsid w:val="00BE7408"/>
    <w:rsid w:val="00BE77FC"/>
    <w:rsid w:val="00BF098F"/>
    <w:rsid w:val="00BF0B07"/>
    <w:rsid w:val="00BF0C5F"/>
    <w:rsid w:val="00BF0C7C"/>
    <w:rsid w:val="00BF1570"/>
    <w:rsid w:val="00BF2504"/>
    <w:rsid w:val="00BF2554"/>
    <w:rsid w:val="00BF26E1"/>
    <w:rsid w:val="00BF2962"/>
    <w:rsid w:val="00BF2A60"/>
    <w:rsid w:val="00BF2FD2"/>
    <w:rsid w:val="00BF3D60"/>
    <w:rsid w:val="00BF41EE"/>
    <w:rsid w:val="00BF4784"/>
    <w:rsid w:val="00BF50D1"/>
    <w:rsid w:val="00BF57EB"/>
    <w:rsid w:val="00BF5CF3"/>
    <w:rsid w:val="00BF6400"/>
    <w:rsid w:val="00BF663D"/>
    <w:rsid w:val="00BF6EA0"/>
    <w:rsid w:val="00BF74DF"/>
    <w:rsid w:val="00BF75A9"/>
    <w:rsid w:val="00BF77F7"/>
    <w:rsid w:val="00C00DCF"/>
    <w:rsid w:val="00C01156"/>
    <w:rsid w:val="00C01445"/>
    <w:rsid w:val="00C035D0"/>
    <w:rsid w:val="00C040A3"/>
    <w:rsid w:val="00C044BF"/>
    <w:rsid w:val="00C044D2"/>
    <w:rsid w:val="00C05502"/>
    <w:rsid w:val="00C05B63"/>
    <w:rsid w:val="00C05E85"/>
    <w:rsid w:val="00C062DE"/>
    <w:rsid w:val="00C06FED"/>
    <w:rsid w:val="00C0704C"/>
    <w:rsid w:val="00C0734C"/>
    <w:rsid w:val="00C07421"/>
    <w:rsid w:val="00C07C47"/>
    <w:rsid w:val="00C1021E"/>
    <w:rsid w:val="00C10DFB"/>
    <w:rsid w:val="00C11212"/>
    <w:rsid w:val="00C1178D"/>
    <w:rsid w:val="00C11F0B"/>
    <w:rsid w:val="00C12C12"/>
    <w:rsid w:val="00C13293"/>
    <w:rsid w:val="00C1384D"/>
    <w:rsid w:val="00C142F0"/>
    <w:rsid w:val="00C14513"/>
    <w:rsid w:val="00C1496F"/>
    <w:rsid w:val="00C15282"/>
    <w:rsid w:val="00C15A29"/>
    <w:rsid w:val="00C15CDE"/>
    <w:rsid w:val="00C15D53"/>
    <w:rsid w:val="00C1612D"/>
    <w:rsid w:val="00C16A05"/>
    <w:rsid w:val="00C16EC6"/>
    <w:rsid w:val="00C17CDB"/>
    <w:rsid w:val="00C21414"/>
    <w:rsid w:val="00C2183C"/>
    <w:rsid w:val="00C218C4"/>
    <w:rsid w:val="00C21A9F"/>
    <w:rsid w:val="00C225D3"/>
    <w:rsid w:val="00C22804"/>
    <w:rsid w:val="00C23649"/>
    <w:rsid w:val="00C23FA3"/>
    <w:rsid w:val="00C24DC2"/>
    <w:rsid w:val="00C25180"/>
    <w:rsid w:val="00C251B3"/>
    <w:rsid w:val="00C25707"/>
    <w:rsid w:val="00C2590D"/>
    <w:rsid w:val="00C25958"/>
    <w:rsid w:val="00C25ACE"/>
    <w:rsid w:val="00C25B10"/>
    <w:rsid w:val="00C26926"/>
    <w:rsid w:val="00C26933"/>
    <w:rsid w:val="00C269A0"/>
    <w:rsid w:val="00C275D6"/>
    <w:rsid w:val="00C30EAD"/>
    <w:rsid w:val="00C311D0"/>
    <w:rsid w:val="00C319B8"/>
    <w:rsid w:val="00C32750"/>
    <w:rsid w:val="00C331BF"/>
    <w:rsid w:val="00C334DC"/>
    <w:rsid w:val="00C337EF"/>
    <w:rsid w:val="00C34568"/>
    <w:rsid w:val="00C34594"/>
    <w:rsid w:val="00C345AA"/>
    <w:rsid w:val="00C34663"/>
    <w:rsid w:val="00C34941"/>
    <w:rsid w:val="00C349C9"/>
    <w:rsid w:val="00C34E35"/>
    <w:rsid w:val="00C34F6C"/>
    <w:rsid w:val="00C364BB"/>
    <w:rsid w:val="00C369D1"/>
    <w:rsid w:val="00C36E6C"/>
    <w:rsid w:val="00C40632"/>
    <w:rsid w:val="00C4133F"/>
    <w:rsid w:val="00C41462"/>
    <w:rsid w:val="00C4178A"/>
    <w:rsid w:val="00C41CBB"/>
    <w:rsid w:val="00C4207D"/>
    <w:rsid w:val="00C42DA3"/>
    <w:rsid w:val="00C42E55"/>
    <w:rsid w:val="00C438F3"/>
    <w:rsid w:val="00C43931"/>
    <w:rsid w:val="00C44156"/>
    <w:rsid w:val="00C4446C"/>
    <w:rsid w:val="00C45652"/>
    <w:rsid w:val="00C458BB"/>
    <w:rsid w:val="00C45CE7"/>
    <w:rsid w:val="00C468A5"/>
    <w:rsid w:val="00C4728A"/>
    <w:rsid w:val="00C472CF"/>
    <w:rsid w:val="00C47487"/>
    <w:rsid w:val="00C4752B"/>
    <w:rsid w:val="00C478A1"/>
    <w:rsid w:val="00C47B3E"/>
    <w:rsid w:val="00C500B8"/>
    <w:rsid w:val="00C500E5"/>
    <w:rsid w:val="00C50607"/>
    <w:rsid w:val="00C50AB4"/>
    <w:rsid w:val="00C50F10"/>
    <w:rsid w:val="00C51007"/>
    <w:rsid w:val="00C51CCF"/>
    <w:rsid w:val="00C530C8"/>
    <w:rsid w:val="00C53455"/>
    <w:rsid w:val="00C53D0A"/>
    <w:rsid w:val="00C53E30"/>
    <w:rsid w:val="00C53E58"/>
    <w:rsid w:val="00C5494A"/>
    <w:rsid w:val="00C54BBF"/>
    <w:rsid w:val="00C54CBB"/>
    <w:rsid w:val="00C551F7"/>
    <w:rsid w:val="00C55C9C"/>
    <w:rsid w:val="00C56A93"/>
    <w:rsid w:val="00C56B11"/>
    <w:rsid w:val="00C56BB7"/>
    <w:rsid w:val="00C570D3"/>
    <w:rsid w:val="00C5737D"/>
    <w:rsid w:val="00C57B58"/>
    <w:rsid w:val="00C601F0"/>
    <w:rsid w:val="00C6051F"/>
    <w:rsid w:val="00C60684"/>
    <w:rsid w:val="00C60999"/>
    <w:rsid w:val="00C610E1"/>
    <w:rsid w:val="00C61397"/>
    <w:rsid w:val="00C61606"/>
    <w:rsid w:val="00C61AD4"/>
    <w:rsid w:val="00C61FB4"/>
    <w:rsid w:val="00C6218F"/>
    <w:rsid w:val="00C62FD9"/>
    <w:rsid w:val="00C63569"/>
    <w:rsid w:val="00C637B3"/>
    <w:rsid w:val="00C63E5C"/>
    <w:rsid w:val="00C640D8"/>
    <w:rsid w:val="00C64451"/>
    <w:rsid w:val="00C64B3D"/>
    <w:rsid w:val="00C65610"/>
    <w:rsid w:val="00C660D0"/>
    <w:rsid w:val="00C66DC1"/>
    <w:rsid w:val="00C673AE"/>
    <w:rsid w:val="00C67814"/>
    <w:rsid w:val="00C67AE2"/>
    <w:rsid w:val="00C67CC4"/>
    <w:rsid w:val="00C67F54"/>
    <w:rsid w:val="00C67FDF"/>
    <w:rsid w:val="00C700E0"/>
    <w:rsid w:val="00C7123B"/>
    <w:rsid w:val="00C712BA"/>
    <w:rsid w:val="00C72DA6"/>
    <w:rsid w:val="00C72F36"/>
    <w:rsid w:val="00C73445"/>
    <w:rsid w:val="00C73478"/>
    <w:rsid w:val="00C735B6"/>
    <w:rsid w:val="00C74BF9"/>
    <w:rsid w:val="00C7512F"/>
    <w:rsid w:val="00C75553"/>
    <w:rsid w:val="00C75D59"/>
    <w:rsid w:val="00C75EC9"/>
    <w:rsid w:val="00C760C3"/>
    <w:rsid w:val="00C76FBD"/>
    <w:rsid w:val="00C7733F"/>
    <w:rsid w:val="00C774BB"/>
    <w:rsid w:val="00C776DC"/>
    <w:rsid w:val="00C77BDE"/>
    <w:rsid w:val="00C807A6"/>
    <w:rsid w:val="00C807E9"/>
    <w:rsid w:val="00C808BE"/>
    <w:rsid w:val="00C80DA0"/>
    <w:rsid w:val="00C81129"/>
    <w:rsid w:val="00C8147E"/>
    <w:rsid w:val="00C8193E"/>
    <w:rsid w:val="00C81DE2"/>
    <w:rsid w:val="00C8277A"/>
    <w:rsid w:val="00C82C5E"/>
    <w:rsid w:val="00C83105"/>
    <w:rsid w:val="00C83BF5"/>
    <w:rsid w:val="00C844DA"/>
    <w:rsid w:val="00C84669"/>
    <w:rsid w:val="00C84C65"/>
    <w:rsid w:val="00C85074"/>
    <w:rsid w:val="00C855A7"/>
    <w:rsid w:val="00C859D4"/>
    <w:rsid w:val="00C868D9"/>
    <w:rsid w:val="00C86F79"/>
    <w:rsid w:val="00C90C92"/>
    <w:rsid w:val="00C90FB6"/>
    <w:rsid w:val="00C91A0E"/>
    <w:rsid w:val="00C92AEF"/>
    <w:rsid w:val="00C93EA4"/>
    <w:rsid w:val="00C94CD3"/>
    <w:rsid w:val="00C94FA8"/>
    <w:rsid w:val="00C94FA9"/>
    <w:rsid w:val="00C959BA"/>
    <w:rsid w:val="00C96175"/>
    <w:rsid w:val="00C9626F"/>
    <w:rsid w:val="00C96800"/>
    <w:rsid w:val="00C969DA"/>
    <w:rsid w:val="00C96C39"/>
    <w:rsid w:val="00C96D86"/>
    <w:rsid w:val="00C96EC5"/>
    <w:rsid w:val="00C96F13"/>
    <w:rsid w:val="00C9776F"/>
    <w:rsid w:val="00CA0016"/>
    <w:rsid w:val="00CA0449"/>
    <w:rsid w:val="00CA044B"/>
    <w:rsid w:val="00CA0A13"/>
    <w:rsid w:val="00CA0DD9"/>
    <w:rsid w:val="00CA12E7"/>
    <w:rsid w:val="00CA132A"/>
    <w:rsid w:val="00CA20D9"/>
    <w:rsid w:val="00CA2936"/>
    <w:rsid w:val="00CA3005"/>
    <w:rsid w:val="00CA34F9"/>
    <w:rsid w:val="00CA39A7"/>
    <w:rsid w:val="00CA44D3"/>
    <w:rsid w:val="00CA4606"/>
    <w:rsid w:val="00CA4631"/>
    <w:rsid w:val="00CA49A9"/>
    <w:rsid w:val="00CA57B5"/>
    <w:rsid w:val="00CA64B1"/>
    <w:rsid w:val="00CA7311"/>
    <w:rsid w:val="00CA7659"/>
    <w:rsid w:val="00CA7BF7"/>
    <w:rsid w:val="00CB024B"/>
    <w:rsid w:val="00CB0604"/>
    <w:rsid w:val="00CB15B0"/>
    <w:rsid w:val="00CB1F5E"/>
    <w:rsid w:val="00CB2403"/>
    <w:rsid w:val="00CB243A"/>
    <w:rsid w:val="00CB2BFF"/>
    <w:rsid w:val="00CB3248"/>
    <w:rsid w:val="00CB3F08"/>
    <w:rsid w:val="00CB4306"/>
    <w:rsid w:val="00CB45CA"/>
    <w:rsid w:val="00CB5016"/>
    <w:rsid w:val="00CB6BAE"/>
    <w:rsid w:val="00CB750E"/>
    <w:rsid w:val="00CC0604"/>
    <w:rsid w:val="00CC1448"/>
    <w:rsid w:val="00CC1455"/>
    <w:rsid w:val="00CC1944"/>
    <w:rsid w:val="00CC1BE7"/>
    <w:rsid w:val="00CC1C4E"/>
    <w:rsid w:val="00CC48B1"/>
    <w:rsid w:val="00CC4CE9"/>
    <w:rsid w:val="00CC55E4"/>
    <w:rsid w:val="00CC5671"/>
    <w:rsid w:val="00CC5730"/>
    <w:rsid w:val="00CC61B8"/>
    <w:rsid w:val="00CC6232"/>
    <w:rsid w:val="00CC6701"/>
    <w:rsid w:val="00CC67FE"/>
    <w:rsid w:val="00CC69B2"/>
    <w:rsid w:val="00CC725A"/>
    <w:rsid w:val="00CC769E"/>
    <w:rsid w:val="00CD08FA"/>
    <w:rsid w:val="00CD091C"/>
    <w:rsid w:val="00CD0A4B"/>
    <w:rsid w:val="00CD0F0C"/>
    <w:rsid w:val="00CD1B96"/>
    <w:rsid w:val="00CD20C2"/>
    <w:rsid w:val="00CD30BD"/>
    <w:rsid w:val="00CD3176"/>
    <w:rsid w:val="00CD423A"/>
    <w:rsid w:val="00CD46B1"/>
    <w:rsid w:val="00CD4AD0"/>
    <w:rsid w:val="00CD5100"/>
    <w:rsid w:val="00CD597C"/>
    <w:rsid w:val="00CD6267"/>
    <w:rsid w:val="00CD722C"/>
    <w:rsid w:val="00CD7381"/>
    <w:rsid w:val="00CE0133"/>
    <w:rsid w:val="00CE02F1"/>
    <w:rsid w:val="00CE0886"/>
    <w:rsid w:val="00CE0AA8"/>
    <w:rsid w:val="00CE169E"/>
    <w:rsid w:val="00CE1818"/>
    <w:rsid w:val="00CE1987"/>
    <w:rsid w:val="00CE1FAF"/>
    <w:rsid w:val="00CE2918"/>
    <w:rsid w:val="00CE2BA0"/>
    <w:rsid w:val="00CE335B"/>
    <w:rsid w:val="00CE3EF8"/>
    <w:rsid w:val="00CE491B"/>
    <w:rsid w:val="00CE496F"/>
    <w:rsid w:val="00CE4BBB"/>
    <w:rsid w:val="00CE4D5A"/>
    <w:rsid w:val="00CE505F"/>
    <w:rsid w:val="00CE5167"/>
    <w:rsid w:val="00CE55A0"/>
    <w:rsid w:val="00CE55B5"/>
    <w:rsid w:val="00CE5CDB"/>
    <w:rsid w:val="00CE6C1A"/>
    <w:rsid w:val="00CE6FBC"/>
    <w:rsid w:val="00CE7F10"/>
    <w:rsid w:val="00CF0537"/>
    <w:rsid w:val="00CF1290"/>
    <w:rsid w:val="00CF1494"/>
    <w:rsid w:val="00CF174B"/>
    <w:rsid w:val="00CF18B5"/>
    <w:rsid w:val="00CF239C"/>
    <w:rsid w:val="00CF25B1"/>
    <w:rsid w:val="00CF329E"/>
    <w:rsid w:val="00CF3791"/>
    <w:rsid w:val="00CF3EC1"/>
    <w:rsid w:val="00CF41F9"/>
    <w:rsid w:val="00CF5424"/>
    <w:rsid w:val="00CF5AB8"/>
    <w:rsid w:val="00CF5B7F"/>
    <w:rsid w:val="00CF723C"/>
    <w:rsid w:val="00CF771F"/>
    <w:rsid w:val="00CF7760"/>
    <w:rsid w:val="00CF7C26"/>
    <w:rsid w:val="00D0009C"/>
    <w:rsid w:val="00D0022C"/>
    <w:rsid w:val="00D00636"/>
    <w:rsid w:val="00D00EF0"/>
    <w:rsid w:val="00D02A1E"/>
    <w:rsid w:val="00D03B0B"/>
    <w:rsid w:val="00D0402F"/>
    <w:rsid w:val="00D05196"/>
    <w:rsid w:val="00D05BF9"/>
    <w:rsid w:val="00D06143"/>
    <w:rsid w:val="00D06992"/>
    <w:rsid w:val="00D104CA"/>
    <w:rsid w:val="00D1149F"/>
    <w:rsid w:val="00D1177A"/>
    <w:rsid w:val="00D1183E"/>
    <w:rsid w:val="00D125CA"/>
    <w:rsid w:val="00D12CF4"/>
    <w:rsid w:val="00D12E71"/>
    <w:rsid w:val="00D137BD"/>
    <w:rsid w:val="00D138FC"/>
    <w:rsid w:val="00D13A36"/>
    <w:rsid w:val="00D13DCE"/>
    <w:rsid w:val="00D140D2"/>
    <w:rsid w:val="00D142E1"/>
    <w:rsid w:val="00D14C81"/>
    <w:rsid w:val="00D152FC"/>
    <w:rsid w:val="00D15518"/>
    <w:rsid w:val="00D1693B"/>
    <w:rsid w:val="00D16A39"/>
    <w:rsid w:val="00D17823"/>
    <w:rsid w:val="00D17E58"/>
    <w:rsid w:val="00D20458"/>
    <w:rsid w:val="00D21F80"/>
    <w:rsid w:val="00D223F5"/>
    <w:rsid w:val="00D2252D"/>
    <w:rsid w:val="00D22623"/>
    <w:rsid w:val="00D22BE5"/>
    <w:rsid w:val="00D2315D"/>
    <w:rsid w:val="00D24885"/>
    <w:rsid w:val="00D249FF"/>
    <w:rsid w:val="00D25607"/>
    <w:rsid w:val="00D26D7A"/>
    <w:rsid w:val="00D27821"/>
    <w:rsid w:val="00D3008F"/>
    <w:rsid w:val="00D306C0"/>
    <w:rsid w:val="00D32B98"/>
    <w:rsid w:val="00D34429"/>
    <w:rsid w:val="00D349C5"/>
    <w:rsid w:val="00D34AAF"/>
    <w:rsid w:val="00D34DAE"/>
    <w:rsid w:val="00D34FC8"/>
    <w:rsid w:val="00D356CB"/>
    <w:rsid w:val="00D363BB"/>
    <w:rsid w:val="00D36753"/>
    <w:rsid w:val="00D36C1D"/>
    <w:rsid w:val="00D37248"/>
    <w:rsid w:val="00D37549"/>
    <w:rsid w:val="00D375EE"/>
    <w:rsid w:val="00D37F3E"/>
    <w:rsid w:val="00D40802"/>
    <w:rsid w:val="00D416B6"/>
    <w:rsid w:val="00D41948"/>
    <w:rsid w:val="00D4252B"/>
    <w:rsid w:val="00D42A31"/>
    <w:rsid w:val="00D42A59"/>
    <w:rsid w:val="00D439FF"/>
    <w:rsid w:val="00D43D85"/>
    <w:rsid w:val="00D43FD6"/>
    <w:rsid w:val="00D440BF"/>
    <w:rsid w:val="00D44EDF"/>
    <w:rsid w:val="00D455EC"/>
    <w:rsid w:val="00D460B7"/>
    <w:rsid w:val="00D4642E"/>
    <w:rsid w:val="00D46442"/>
    <w:rsid w:val="00D469D9"/>
    <w:rsid w:val="00D46DBE"/>
    <w:rsid w:val="00D47048"/>
    <w:rsid w:val="00D4796E"/>
    <w:rsid w:val="00D47ABE"/>
    <w:rsid w:val="00D47B7E"/>
    <w:rsid w:val="00D47D8D"/>
    <w:rsid w:val="00D47EFD"/>
    <w:rsid w:val="00D50009"/>
    <w:rsid w:val="00D50F68"/>
    <w:rsid w:val="00D51263"/>
    <w:rsid w:val="00D53174"/>
    <w:rsid w:val="00D53315"/>
    <w:rsid w:val="00D54310"/>
    <w:rsid w:val="00D54B41"/>
    <w:rsid w:val="00D55D21"/>
    <w:rsid w:val="00D5621F"/>
    <w:rsid w:val="00D57885"/>
    <w:rsid w:val="00D57E21"/>
    <w:rsid w:val="00D606A7"/>
    <w:rsid w:val="00D60904"/>
    <w:rsid w:val="00D619E4"/>
    <w:rsid w:val="00D62325"/>
    <w:rsid w:val="00D628D2"/>
    <w:rsid w:val="00D62D9F"/>
    <w:rsid w:val="00D62F03"/>
    <w:rsid w:val="00D6349B"/>
    <w:rsid w:val="00D6361F"/>
    <w:rsid w:val="00D63BC2"/>
    <w:rsid w:val="00D63E87"/>
    <w:rsid w:val="00D63FE3"/>
    <w:rsid w:val="00D64565"/>
    <w:rsid w:val="00D647A7"/>
    <w:rsid w:val="00D64843"/>
    <w:rsid w:val="00D64CF4"/>
    <w:rsid w:val="00D64E92"/>
    <w:rsid w:val="00D6517F"/>
    <w:rsid w:val="00D6550B"/>
    <w:rsid w:val="00D65770"/>
    <w:rsid w:val="00D658DA"/>
    <w:rsid w:val="00D65A0C"/>
    <w:rsid w:val="00D66073"/>
    <w:rsid w:val="00D6611C"/>
    <w:rsid w:val="00D665E8"/>
    <w:rsid w:val="00D66AF6"/>
    <w:rsid w:val="00D66DD5"/>
    <w:rsid w:val="00D66F33"/>
    <w:rsid w:val="00D673FE"/>
    <w:rsid w:val="00D67795"/>
    <w:rsid w:val="00D7012A"/>
    <w:rsid w:val="00D7042A"/>
    <w:rsid w:val="00D711BD"/>
    <w:rsid w:val="00D715F7"/>
    <w:rsid w:val="00D71B24"/>
    <w:rsid w:val="00D71CFA"/>
    <w:rsid w:val="00D7246A"/>
    <w:rsid w:val="00D72B81"/>
    <w:rsid w:val="00D7329A"/>
    <w:rsid w:val="00D733BB"/>
    <w:rsid w:val="00D73817"/>
    <w:rsid w:val="00D75411"/>
    <w:rsid w:val="00D754ED"/>
    <w:rsid w:val="00D75926"/>
    <w:rsid w:val="00D76864"/>
    <w:rsid w:val="00D76A69"/>
    <w:rsid w:val="00D76B2B"/>
    <w:rsid w:val="00D774A3"/>
    <w:rsid w:val="00D77B24"/>
    <w:rsid w:val="00D80048"/>
    <w:rsid w:val="00D801B2"/>
    <w:rsid w:val="00D802B8"/>
    <w:rsid w:val="00D80C15"/>
    <w:rsid w:val="00D80F38"/>
    <w:rsid w:val="00D810D9"/>
    <w:rsid w:val="00D81288"/>
    <w:rsid w:val="00D81612"/>
    <w:rsid w:val="00D8193F"/>
    <w:rsid w:val="00D82107"/>
    <w:rsid w:val="00D833B4"/>
    <w:rsid w:val="00D83E2A"/>
    <w:rsid w:val="00D84152"/>
    <w:rsid w:val="00D84BE8"/>
    <w:rsid w:val="00D85AC1"/>
    <w:rsid w:val="00D85D8C"/>
    <w:rsid w:val="00D86D55"/>
    <w:rsid w:val="00D87B1E"/>
    <w:rsid w:val="00D87D90"/>
    <w:rsid w:val="00D9094D"/>
    <w:rsid w:val="00D90BB6"/>
    <w:rsid w:val="00D90C71"/>
    <w:rsid w:val="00D9187B"/>
    <w:rsid w:val="00D91907"/>
    <w:rsid w:val="00D9231F"/>
    <w:rsid w:val="00D9327A"/>
    <w:rsid w:val="00D932D2"/>
    <w:rsid w:val="00D933ED"/>
    <w:rsid w:val="00D93797"/>
    <w:rsid w:val="00D9433C"/>
    <w:rsid w:val="00D9588A"/>
    <w:rsid w:val="00D95CEB"/>
    <w:rsid w:val="00D95EA6"/>
    <w:rsid w:val="00D960B0"/>
    <w:rsid w:val="00D962B7"/>
    <w:rsid w:val="00D9640B"/>
    <w:rsid w:val="00D96B54"/>
    <w:rsid w:val="00D96C3D"/>
    <w:rsid w:val="00D96E9A"/>
    <w:rsid w:val="00D96EB7"/>
    <w:rsid w:val="00D97A1C"/>
    <w:rsid w:val="00DA02B5"/>
    <w:rsid w:val="00DA0F07"/>
    <w:rsid w:val="00DA12AA"/>
    <w:rsid w:val="00DA1C0F"/>
    <w:rsid w:val="00DA243E"/>
    <w:rsid w:val="00DA2711"/>
    <w:rsid w:val="00DA2751"/>
    <w:rsid w:val="00DA2DAF"/>
    <w:rsid w:val="00DA3B8E"/>
    <w:rsid w:val="00DA3F8C"/>
    <w:rsid w:val="00DA41A8"/>
    <w:rsid w:val="00DA4A02"/>
    <w:rsid w:val="00DA4F51"/>
    <w:rsid w:val="00DA5271"/>
    <w:rsid w:val="00DA5566"/>
    <w:rsid w:val="00DA6263"/>
    <w:rsid w:val="00DA6701"/>
    <w:rsid w:val="00DA6B8F"/>
    <w:rsid w:val="00DA70DF"/>
    <w:rsid w:val="00DA71D1"/>
    <w:rsid w:val="00DA76E8"/>
    <w:rsid w:val="00DA7870"/>
    <w:rsid w:val="00DA78AD"/>
    <w:rsid w:val="00DB0256"/>
    <w:rsid w:val="00DB0949"/>
    <w:rsid w:val="00DB0C8E"/>
    <w:rsid w:val="00DB0D1A"/>
    <w:rsid w:val="00DB0FEB"/>
    <w:rsid w:val="00DB13CC"/>
    <w:rsid w:val="00DB1541"/>
    <w:rsid w:val="00DB19E3"/>
    <w:rsid w:val="00DB22AB"/>
    <w:rsid w:val="00DB29B0"/>
    <w:rsid w:val="00DB2FF7"/>
    <w:rsid w:val="00DB3818"/>
    <w:rsid w:val="00DB3F78"/>
    <w:rsid w:val="00DB4305"/>
    <w:rsid w:val="00DB43AF"/>
    <w:rsid w:val="00DB497A"/>
    <w:rsid w:val="00DB4BA9"/>
    <w:rsid w:val="00DB4CD4"/>
    <w:rsid w:val="00DB4EC9"/>
    <w:rsid w:val="00DB56C3"/>
    <w:rsid w:val="00DB56C8"/>
    <w:rsid w:val="00DB57CA"/>
    <w:rsid w:val="00DB5CA7"/>
    <w:rsid w:val="00DB5D64"/>
    <w:rsid w:val="00DB5D76"/>
    <w:rsid w:val="00DB6634"/>
    <w:rsid w:val="00DB68BB"/>
    <w:rsid w:val="00DB7531"/>
    <w:rsid w:val="00DB7840"/>
    <w:rsid w:val="00DB7EF6"/>
    <w:rsid w:val="00DC0793"/>
    <w:rsid w:val="00DC0A34"/>
    <w:rsid w:val="00DC1204"/>
    <w:rsid w:val="00DC156E"/>
    <w:rsid w:val="00DC17AD"/>
    <w:rsid w:val="00DC26A4"/>
    <w:rsid w:val="00DC2BB6"/>
    <w:rsid w:val="00DC3269"/>
    <w:rsid w:val="00DC32A3"/>
    <w:rsid w:val="00DC3439"/>
    <w:rsid w:val="00DC3B42"/>
    <w:rsid w:val="00DC442A"/>
    <w:rsid w:val="00DC503F"/>
    <w:rsid w:val="00DC5122"/>
    <w:rsid w:val="00DC6516"/>
    <w:rsid w:val="00DC67CF"/>
    <w:rsid w:val="00DC6923"/>
    <w:rsid w:val="00DC6D41"/>
    <w:rsid w:val="00DC6DFB"/>
    <w:rsid w:val="00DC76A3"/>
    <w:rsid w:val="00DC7B53"/>
    <w:rsid w:val="00DC7B6E"/>
    <w:rsid w:val="00DC7F05"/>
    <w:rsid w:val="00DC7F92"/>
    <w:rsid w:val="00DD04E4"/>
    <w:rsid w:val="00DD0871"/>
    <w:rsid w:val="00DD0F65"/>
    <w:rsid w:val="00DD12D4"/>
    <w:rsid w:val="00DD133B"/>
    <w:rsid w:val="00DD1B8C"/>
    <w:rsid w:val="00DD305F"/>
    <w:rsid w:val="00DD4ACA"/>
    <w:rsid w:val="00DD4C72"/>
    <w:rsid w:val="00DD51CD"/>
    <w:rsid w:val="00DD5556"/>
    <w:rsid w:val="00DD697E"/>
    <w:rsid w:val="00DD6BFB"/>
    <w:rsid w:val="00DD747B"/>
    <w:rsid w:val="00DD75AA"/>
    <w:rsid w:val="00DD776B"/>
    <w:rsid w:val="00DD7962"/>
    <w:rsid w:val="00DD7D12"/>
    <w:rsid w:val="00DE00E8"/>
    <w:rsid w:val="00DE134F"/>
    <w:rsid w:val="00DE13D0"/>
    <w:rsid w:val="00DE1887"/>
    <w:rsid w:val="00DE26DE"/>
    <w:rsid w:val="00DE2D39"/>
    <w:rsid w:val="00DE2DA3"/>
    <w:rsid w:val="00DE3C7D"/>
    <w:rsid w:val="00DE40C8"/>
    <w:rsid w:val="00DE4125"/>
    <w:rsid w:val="00DE4334"/>
    <w:rsid w:val="00DE4949"/>
    <w:rsid w:val="00DE5A1E"/>
    <w:rsid w:val="00DE5BBE"/>
    <w:rsid w:val="00DE5C47"/>
    <w:rsid w:val="00DE5CB8"/>
    <w:rsid w:val="00DE696D"/>
    <w:rsid w:val="00DE6B50"/>
    <w:rsid w:val="00DE6DA8"/>
    <w:rsid w:val="00DE78A7"/>
    <w:rsid w:val="00DE7956"/>
    <w:rsid w:val="00DE7B38"/>
    <w:rsid w:val="00DE7C49"/>
    <w:rsid w:val="00DF0028"/>
    <w:rsid w:val="00DF033B"/>
    <w:rsid w:val="00DF03B2"/>
    <w:rsid w:val="00DF0AC7"/>
    <w:rsid w:val="00DF173D"/>
    <w:rsid w:val="00DF1B4C"/>
    <w:rsid w:val="00DF1EB9"/>
    <w:rsid w:val="00DF2225"/>
    <w:rsid w:val="00DF2CAE"/>
    <w:rsid w:val="00DF3FE6"/>
    <w:rsid w:val="00DF4247"/>
    <w:rsid w:val="00DF471C"/>
    <w:rsid w:val="00DF47FB"/>
    <w:rsid w:val="00DF4DD3"/>
    <w:rsid w:val="00DF51A2"/>
    <w:rsid w:val="00DF56D0"/>
    <w:rsid w:val="00DF584B"/>
    <w:rsid w:val="00DF5C44"/>
    <w:rsid w:val="00DF5CEA"/>
    <w:rsid w:val="00DF5D3A"/>
    <w:rsid w:val="00DF5D6F"/>
    <w:rsid w:val="00DF6C12"/>
    <w:rsid w:val="00DF6C95"/>
    <w:rsid w:val="00DF7F8F"/>
    <w:rsid w:val="00E0003B"/>
    <w:rsid w:val="00E00746"/>
    <w:rsid w:val="00E00900"/>
    <w:rsid w:val="00E00B20"/>
    <w:rsid w:val="00E012BD"/>
    <w:rsid w:val="00E02500"/>
    <w:rsid w:val="00E02A96"/>
    <w:rsid w:val="00E02D6C"/>
    <w:rsid w:val="00E039D1"/>
    <w:rsid w:val="00E03AC1"/>
    <w:rsid w:val="00E03FAE"/>
    <w:rsid w:val="00E04B9C"/>
    <w:rsid w:val="00E05284"/>
    <w:rsid w:val="00E053A2"/>
    <w:rsid w:val="00E058BB"/>
    <w:rsid w:val="00E068D9"/>
    <w:rsid w:val="00E06F52"/>
    <w:rsid w:val="00E06FDA"/>
    <w:rsid w:val="00E073C6"/>
    <w:rsid w:val="00E10035"/>
    <w:rsid w:val="00E1018A"/>
    <w:rsid w:val="00E10703"/>
    <w:rsid w:val="00E11442"/>
    <w:rsid w:val="00E118FC"/>
    <w:rsid w:val="00E11ACD"/>
    <w:rsid w:val="00E11B08"/>
    <w:rsid w:val="00E11DEF"/>
    <w:rsid w:val="00E12548"/>
    <w:rsid w:val="00E12594"/>
    <w:rsid w:val="00E12D7A"/>
    <w:rsid w:val="00E14433"/>
    <w:rsid w:val="00E144C0"/>
    <w:rsid w:val="00E1491B"/>
    <w:rsid w:val="00E14CB3"/>
    <w:rsid w:val="00E1540E"/>
    <w:rsid w:val="00E15891"/>
    <w:rsid w:val="00E15B2E"/>
    <w:rsid w:val="00E164D9"/>
    <w:rsid w:val="00E17134"/>
    <w:rsid w:val="00E176F7"/>
    <w:rsid w:val="00E17953"/>
    <w:rsid w:val="00E17CDF"/>
    <w:rsid w:val="00E2100C"/>
    <w:rsid w:val="00E21335"/>
    <w:rsid w:val="00E22028"/>
    <w:rsid w:val="00E23778"/>
    <w:rsid w:val="00E243C6"/>
    <w:rsid w:val="00E245C5"/>
    <w:rsid w:val="00E248A6"/>
    <w:rsid w:val="00E24E4C"/>
    <w:rsid w:val="00E25200"/>
    <w:rsid w:val="00E25365"/>
    <w:rsid w:val="00E26B38"/>
    <w:rsid w:val="00E27867"/>
    <w:rsid w:val="00E27C6A"/>
    <w:rsid w:val="00E27D09"/>
    <w:rsid w:val="00E27DB8"/>
    <w:rsid w:val="00E3020E"/>
    <w:rsid w:val="00E30341"/>
    <w:rsid w:val="00E303FD"/>
    <w:rsid w:val="00E3042F"/>
    <w:rsid w:val="00E3059A"/>
    <w:rsid w:val="00E30BA0"/>
    <w:rsid w:val="00E30F70"/>
    <w:rsid w:val="00E31435"/>
    <w:rsid w:val="00E31C90"/>
    <w:rsid w:val="00E31F70"/>
    <w:rsid w:val="00E32669"/>
    <w:rsid w:val="00E32A35"/>
    <w:rsid w:val="00E335A5"/>
    <w:rsid w:val="00E33A24"/>
    <w:rsid w:val="00E34430"/>
    <w:rsid w:val="00E34BE3"/>
    <w:rsid w:val="00E35832"/>
    <w:rsid w:val="00E35F1E"/>
    <w:rsid w:val="00E365BB"/>
    <w:rsid w:val="00E36B5D"/>
    <w:rsid w:val="00E37443"/>
    <w:rsid w:val="00E37BC9"/>
    <w:rsid w:val="00E37EE0"/>
    <w:rsid w:val="00E414D6"/>
    <w:rsid w:val="00E41A38"/>
    <w:rsid w:val="00E41FFC"/>
    <w:rsid w:val="00E425A0"/>
    <w:rsid w:val="00E431AA"/>
    <w:rsid w:val="00E44413"/>
    <w:rsid w:val="00E448CD"/>
    <w:rsid w:val="00E44A39"/>
    <w:rsid w:val="00E44B50"/>
    <w:rsid w:val="00E4583D"/>
    <w:rsid w:val="00E458AD"/>
    <w:rsid w:val="00E46478"/>
    <w:rsid w:val="00E46C85"/>
    <w:rsid w:val="00E46F30"/>
    <w:rsid w:val="00E46FE7"/>
    <w:rsid w:val="00E4703A"/>
    <w:rsid w:val="00E47C63"/>
    <w:rsid w:val="00E47C96"/>
    <w:rsid w:val="00E47CFB"/>
    <w:rsid w:val="00E50449"/>
    <w:rsid w:val="00E508F8"/>
    <w:rsid w:val="00E50F94"/>
    <w:rsid w:val="00E5124E"/>
    <w:rsid w:val="00E51ACF"/>
    <w:rsid w:val="00E51D22"/>
    <w:rsid w:val="00E51F5C"/>
    <w:rsid w:val="00E525BC"/>
    <w:rsid w:val="00E5297E"/>
    <w:rsid w:val="00E53501"/>
    <w:rsid w:val="00E53B08"/>
    <w:rsid w:val="00E54590"/>
    <w:rsid w:val="00E5469F"/>
    <w:rsid w:val="00E54D7F"/>
    <w:rsid w:val="00E552A0"/>
    <w:rsid w:val="00E5674D"/>
    <w:rsid w:val="00E56948"/>
    <w:rsid w:val="00E56A32"/>
    <w:rsid w:val="00E576A4"/>
    <w:rsid w:val="00E578E2"/>
    <w:rsid w:val="00E579CF"/>
    <w:rsid w:val="00E603C8"/>
    <w:rsid w:val="00E6079A"/>
    <w:rsid w:val="00E62170"/>
    <w:rsid w:val="00E627D1"/>
    <w:rsid w:val="00E629E8"/>
    <w:rsid w:val="00E636FD"/>
    <w:rsid w:val="00E641F0"/>
    <w:rsid w:val="00E648B0"/>
    <w:rsid w:val="00E64BE6"/>
    <w:rsid w:val="00E65C62"/>
    <w:rsid w:val="00E65D1E"/>
    <w:rsid w:val="00E66515"/>
    <w:rsid w:val="00E66684"/>
    <w:rsid w:val="00E6734A"/>
    <w:rsid w:val="00E673D4"/>
    <w:rsid w:val="00E67451"/>
    <w:rsid w:val="00E67B1A"/>
    <w:rsid w:val="00E67D01"/>
    <w:rsid w:val="00E67D63"/>
    <w:rsid w:val="00E70054"/>
    <w:rsid w:val="00E71034"/>
    <w:rsid w:val="00E7166B"/>
    <w:rsid w:val="00E71F95"/>
    <w:rsid w:val="00E71FB4"/>
    <w:rsid w:val="00E72705"/>
    <w:rsid w:val="00E7287C"/>
    <w:rsid w:val="00E72A75"/>
    <w:rsid w:val="00E72CFA"/>
    <w:rsid w:val="00E73248"/>
    <w:rsid w:val="00E73318"/>
    <w:rsid w:val="00E73685"/>
    <w:rsid w:val="00E739F5"/>
    <w:rsid w:val="00E74126"/>
    <w:rsid w:val="00E74192"/>
    <w:rsid w:val="00E74446"/>
    <w:rsid w:val="00E745AA"/>
    <w:rsid w:val="00E74E29"/>
    <w:rsid w:val="00E753DE"/>
    <w:rsid w:val="00E75468"/>
    <w:rsid w:val="00E75586"/>
    <w:rsid w:val="00E7655B"/>
    <w:rsid w:val="00E7735B"/>
    <w:rsid w:val="00E77375"/>
    <w:rsid w:val="00E77533"/>
    <w:rsid w:val="00E80E9D"/>
    <w:rsid w:val="00E81059"/>
    <w:rsid w:val="00E81714"/>
    <w:rsid w:val="00E817EC"/>
    <w:rsid w:val="00E81F18"/>
    <w:rsid w:val="00E82090"/>
    <w:rsid w:val="00E8240D"/>
    <w:rsid w:val="00E83608"/>
    <w:rsid w:val="00E83A95"/>
    <w:rsid w:val="00E83C29"/>
    <w:rsid w:val="00E84005"/>
    <w:rsid w:val="00E842AF"/>
    <w:rsid w:val="00E84837"/>
    <w:rsid w:val="00E8483D"/>
    <w:rsid w:val="00E848EF"/>
    <w:rsid w:val="00E84913"/>
    <w:rsid w:val="00E84E43"/>
    <w:rsid w:val="00E85F85"/>
    <w:rsid w:val="00E8614E"/>
    <w:rsid w:val="00E86876"/>
    <w:rsid w:val="00E875A9"/>
    <w:rsid w:val="00E87805"/>
    <w:rsid w:val="00E87AE5"/>
    <w:rsid w:val="00E900FE"/>
    <w:rsid w:val="00E90352"/>
    <w:rsid w:val="00E90405"/>
    <w:rsid w:val="00E90670"/>
    <w:rsid w:val="00E912CF"/>
    <w:rsid w:val="00E91B7E"/>
    <w:rsid w:val="00E922B2"/>
    <w:rsid w:val="00E92A17"/>
    <w:rsid w:val="00E93694"/>
    <w:rsid w:val="00E93B4F"/>
    <w:rsid w:val="00E9577B"/>
    <w:rsid w:val="00E95AB3"/>
    <w:rsid w:val="00E9659E"/>
    <w:rsid w:val="00E97BA5"/>
    <w:rsid w:val="00E97D1F"/>
    <w:rsid w:val="00E97E10"/>
    <w:rsid w:val="00EA0160"/>
    <w:rsid w:val="00EA0BCC"/>
    <w:rsid w:val="00EA0E07"/>
    <w:rsid w:val="00EA0F7A"/>
    <w:rsid w:val="00EA1B34"/>
    <w:rsid w:val="00EA1E9A"/>
    <w:rsid w:val="00EA1FF2"/>
    <w:rsid w:val="00EA2FBC"/>
    <w:rsid w:val="00EA3049"/>
    <w:rsid w:val="00EA3121"/>
    <w:rsid w:val="00EA3DA6"/>
    <w:rsid w:val="00EA451B"/>
    <w:rsid w:val="00EA4927"/>
    <w:rsid w:val="00EA4A9C"/>
    <w:rsid w:val="00EA52C9"/>
    <w:rsid w:val="00EA57DD"/>
    <w:rsid w:val="00EA57EB"/>
    <w:rsid w:val="00EA5B3F"/>
    <w:rsid w:val="00EA6172"/>
    <w:rsid w:val="00EA66A2"/>
    <w:rsid w:val="00EA6AFE"/>
    <w:rsid w:val="00EA6DD4"/>
    <w:rsid w:val="00EA6F31"/>
    <w:rsid w:val="00EA7180"/>
    <w:rsid w:val="00EA74B6"/>
    <w:rsid w:val="00EA7647"/>
    <w:rsid w:val="00EB0205"/>
    <w:rsid w:val="00EB056A"/>
    <w:rsid w:val="00EB0632"/>
    <w:rsid w:val="00EB118A"/>
    <w:rsid w:val="00EB1D6D"/>
    <w:rsid w:val="00EB21D0"/>
    <w:rsid w:val="00EB258A"/>
    <w:rsid w:val="00EB28F5"/>
    <w:rsid w:val="00EB2AD3"/>
    <w:rsid w:val="00EB32EA"/>
    <w:rsid w:val="00EB3B73"/>
    <w:rsid w:val="00EB3B9B"/>
    <w:rsid w:val="00EB3FC7"/>
    <w:rsid w:val="00EB41D0"/>
    <w:rsid w:val="00EB43EF"/>
    <w:rsid w:val="00EB46AF"/>
    <w:rsid w:val="00EB4F67"/>
    <w:rsid w:val="00EB51EC"/>
    <w:rsid w:val="00EB53A9"/>
    <w:rsid w:val="00EB556C"/>
    <w:rsid w:val="00EB55B4"/>
    <w:rsid w:val="00EB562A"/>
    <w:rsid w:val="00EB5907"/>
    <w:rsid w:val="00EB6A00"/>
    <w:rsid w:val="00EB6A7E"/>
    <w:rsid w:val="00EB6DEE"/>
    <w:rsid w:val="00EB7AF9"/>
    <w:rsid w:val="00EB7BE2"/>
    <w:rsid w:val="00EC00E4"/>
    <w:rsid w:val="00EC01BE"/>
    <w:rsid w:val="00EC07BD"/>
    <w:rsid w:val="00EC1503"/>
    <w:rsid w:val="00EC2346"/>
    <w:rsid w:val="00EC243B"/>
    <w:rsid w:val="00EC2B12"/>
    <w:rsid w:val="00EC2E0B"/>
    <w:rsid w:val="00EC3601"/>
    <w:rsid w:val="00EC3667"/>
    <w:rsid w:val="00EC38DD"/>
    <w:rsid w:val="00EC3BF1"/>
    <w:rsid w:val="00EC3D7E"/>
    <w:rsid w:val="00EC5485"/>
    <w:rsid w:val="00EC60B1"/>
    <w:rsid w:val="00EC6DC6"/>
    <w:rsid w:val="00EC70A6"/>
    <w:rsid w:val="00EC7549"/>
    <w:rsid w:val="00EC7778"/>
    <w:rsid w:val="00EC7E73"/>
    <w:rsid w:val="00EC7FC5"/>
    <w:rsid w:val="00ED0573"/>
    <w:rsid w:val="00ED15BE"/>
    <w:rsid w:val="00ED17D2"/>
    <w:rsid w:val="00ED201A"/>
    <w:rsid w:val="00ED250B"/>
    <w:rsid w:val="00ED2C4F"/>
    <w:rsid w:val="00ED3148"/>
    <w:rsid w:val="00ED3C32"/>
    <w:rsid w:val="00ED5009"/>
    <w:rsid w:val="00ED6695"/>
    <w:rsid w:val="00ED693F"/>
    <w:rsid w:val="00ED6A14"/>
    <w:rsid w:val="00ED6AD3"/>
    <w:rsid w:val="00ED6F64"/>
    <w:rsid w:val="00ED7417"/>
    <w:rsid w:val="00ED7738"/>
    <w:rsid w:val="00EE0A85"/>
    <w:rsid w:val="00EE13A2"/>
    <w:rsid w:val="00EE1EC5"/>
    <w:rsid w:val="00EE2701"/>
    <w:rsid w:val="00EE29EE"/>
    <w:rsid w:val="00EE2BD2"/>
    <w:rsid w:val="00EE2FD5"/>
    <w:rsid w:val="00EE3863"/>
    <w:rsid w:val="00EE415D"/>
    <w:rsid w:val="00EE49BD"/>
    <w:rsid w:val="00EE4B44"/>
    <w:rsid w:val="00EE4BF4"/>
    <w:rsid w:val="00EE621F"/>
    <w:rsid w:val="00EE6BD9"/>
    <w:rsid w:val="00EE6C15"/>
    <w:rsid w:val="00EE7C52"/>
    <w:rsid w:val="00EE7D0A"/>
    <w:rsid w:val="00EF00DC"/>
    <w:rsid w:val="00EF073A"/>
    <w:rsid w:val="00EF07F6"/>
    <w:rsid w:val="00EF0826"/>
    <w:rsid w:val="00EF09A9"/>
    <w:rsid w:val="00EF0E25"/>
    <w:rsid w:val="00EF0F81"/>
    <w:rsid w:val="00EF11C0"/>
    <w:rsid w:val="00EF1DB7"/>
    <w:rsid w:val="00EF1FBC"/>
    <w:rsid w:val="00EF2755"/>
    <w:rsid w:val="00EF33DA"/>
    <w:rsid w:val="00EF3B61"/>
    <w:rsid w:val="00EF49C6"/>
    <w:rsid w:val="00EF4D30"/>
    <w:rsid w:val="00EF5AD9"/>
    <w:rsid w:val="00EF5B41"/>
    <w:rsid w:val="00EF5DE7"/>
    <w:rsid w:val="00EF5F57"/>
    <w:rsid w:val="00EF5F87"/>
    <w:rsid w:val="00EF663A"/>
    <w:rsid w:val="00EF7018"/>
    <w:rsid w:val="00EF7432"/>
    <w:rsid w:val="00EF756C"/>
    <w:rsid w:val="00F009A4"/>
    <w:rsid w:val="00F00C40"/>
    <w:rsid w:val="00F01190"/>
    <w:rsid w:val="00F015BA"/>
    <w:rsid w:val="00F01F9C"/>
    <w:rsid w:val="00F020BA"/>
    <w:rsid w:val="00F023E2"/>
    <w:rsid w:val="00F02803"/>
    <w:rsid w:val="00F02A83"/>
    <w:rsid w:val="00F02A92"/>
    <w:rsid w:val="00F04685"/>
    <w:rsid w:val="00F04A18"/>
    <w:rsid w:val="00F04FEF"/>
    <w:rsid w:val="00F052C0"/>
    <w:rsid w:val="00F053B1"/>
    <w:rsid w:val="00F0558C"/>
    <w:rsid w:val="00F05765"/>
    <w:rsid w:val="00F05BF6"/>
    <w:rsid w:val="00F05D4A"/>
    <w:rsid w:val="00F06083"/>
    <w:rsid w:val="00F07532"/>
    <w:rsid w:val="00F079BC"/>
    <w:rsid w:val="00F07A12"/>
    <w:rsid w:val="00F10465"/>
    <w:rsid w:val="00F11B5E"/>
    <w:rsid w:val="00F1282B"/>
    <w:rsid w:val="00F13065"/>
    <w:rsid w:val="00F135C0"/>
    <w:rsid w:val="00F135D4"/>
    <w:rsid w:val="00F1433C"/>
    <w:rsid w:val="00F147D4"/>
    <w:rsid w:val="00F14F24"/>
    <w:rsid w:val="00F152F9"/>
    <w:rsid w:val="00F15417"/>
    <w:rsid w:val="00F15980"/>
    <w:rsid w:val="00F15BA1"/>
    <w:rsid w:val="00F15E59"/>
    <w:rsid w:val="00F15EBB"/>
    <w:rsid w:val="00F16872"/>
    <w:rsid w:val="00F16949"/>
    <w:rsid w:val="00F17723"/>
    <w:rsid w:val="00F17A62"/>
    <w:rsid w:val="00F17C4D"/>
    <w:rsid w:val="00F17F71"/>
    <w:rsid w:val="00F20AC9"/>
    <w:rsid w:val="00F20D10"/>
    <w:rsid w:val="00F21099"/>
    <w:rsid w:val="00F21E79"/>
    <w:rsid w:val="00F21EED"/>
    <w:rsid w:val="00F21F67"/>
    <w:rsid w:val="00F22036"/>
    <w:rsid w:val="00F223B7"/>
    <w:rsid w:val="00F227E1"/>
    <w:rsid w:val="00F236A9"/>
    <w:rsid w:val="00F23780"/>
    <w:rsid w:val="00F23AC3"/>
    <w:rsid w:val="00F23BB1"/>
    <w:rsid w:val="00F24164"/>
    <w:rsid w:val="00F247C3"/>
    <w:rsid w:val="00F24BD8"/>
    <w:rsid w:val="00F24C18"/>
    <w:rsid w:val="00F260F6"/>
    <w:rsid w:val="00F26378"/>
    <w:rsid w:val="00F26521"/>
    <w:rsid w:val="00F26F23"/>
    <w:rsid w:val="00F27165"/>
    <w:rsid w:val="00F2760A"/>
    <w:rsid w:val="00F27CE4"/>
    <w:rsid w:val="00F3025B"/>
    <w:rsid w:val="00F3094D"/>
    <w:rsid w:val="00F313B6"/>
    <w:rsid w:val="00F31691"/>
    <w:rsid w:val="00F32386"/>
    <w:rsid w:val="00F329BC"/>
    <w:rsid w:val="00F32AAE"/>
    <w:rsid w:val="00F3382D"/>
    <w:rsid w:val="00F33894"/>
    <w:rsid w:val="00F340B6"/>
    <w:rsid w:val="00F34C99"/>
    <w:rsid w:val="00F34D8B"/>
    <w:rsid w:val="00F34F17"/>
    <w:rsid w:val="00F353A3"/>
    <w:rsid w:val="00F35718"/>
    <w:rsid w:val="00F361E0"/>
    <w:rsid w:val="00F3663D"/>
    <w:rsid w:val="00F36B0E"/>
    <w:rsid w:val="00F374BD"/>
    <w:rsid w:val="00F41391"/>
    <w:rsid w:val="00F4174B"/>
    <w:rsid w:val="00F42D06"/>
    <w:rsid w:val="00F432CB"/>
    <w:rsid w:val="00F4398F"/>
    <w:rsid w:val="00F43B19"/>
    <w:rsid w:val="00F43B84"/>
    <w:rsid w:val="00F45494"/>
    <w:rsid w:val="00F45511"/>
    <w:rsid w:val="00F456BC"/>
    <w:rsid w:val="00F470D0"/>
    <w:rsid w:val="00F47D95"/>
    <w:rsid w:val="00F50212"/>
    <w:rsid w:val="00F5083C"/>
    <w:rsid w:val="00F509C1"/>
    <w:rsid w:val="00F51339"/>
    <w:rsid w:val="00F5150D"/>
    <w:rsid w:val="00F517B7"/>
    <w:rsid w:val="00F51B14"/>
    <w:rsid w:val="00F52117"/>
    <w:rsid w:val="00F5290F"/>
    <w:rsid w:val="00F53C1A"/>
    <w:rsid w:val="00F54036"/>
    <w:rsid w:val="00F541A4"/>
    <w:rsid w:val="00F5439B"/>
    <w:rsid w:val="00F54BD3"/>
    <w:rsid w:val="00F54EC5"/>
    <w:rsid w:val="00F556BB"/>
    <w:rsid w:val="00F560E1"/>
    <w:rsid w:val="00F5651B"/>
    <w:rsid w:val="00F56E13"/>
    <w:rsid w:val="00F57412"/>
    <w:rsid w:val="00F6007E"/>
    <w:rsid w:val="00F60D0C"/>
    <w:rsid w:val="00F61AF0"/>
    <w:rsid w:val="00F627DC"/>
    <w:rsid w:val="00F62863"/>
    <w:rsid w:val="00F628A1"/>
    <w:rsid w:val="00F62B84"/>
    <w:rsid w:val="00F62BD2"/>
    <w:rsid w:val="00F6390D"/>
    <w:rsid w:val="00F63A6B"/>
    <w:rsid w:val="00F643E5"/>
    <w:rsid w:val="00F6466F"/>
    <w:rsid w:val="00F646E3"/>
    <w:rsid w:val="00F64CDF"/>
    <w:rsid w:val="00F64FEA"/>
    <w:rsid w:val="00F65D9A"/>
    <w:rsid w:val="00F6615E"/>
    <w:rsid w:val="00F6644B"/>
    <w:rsid w:val="00F66678"/>
    <w:rsid w:val="00F673D9"/>
    <w:rsid w:val="00F677C7"/>
    <w:rsid w:val="00F678E2"/>
    <w:rsid w:val="00F67E59"/>
    <w:rsid w:val="00F70B53"/>
    <w:rsid w:val="00F711A1"/>
    <w:rsid w:val="00F711CF"/>
    <w:rsid w:val="00F71729"/>
    <w:rsid w:val="00F72499"/>
    <w:rsid w:val="00F724CF"/>
    <w:rsid w:val="00F7274D"/>
    <w:rsid w:val="00F7352F"/>
    <w:rsid w:val="00F738AD"/>
    <w:rsid w:val="00F73C16"/>
    <w:rsid w:val="00F73F02"/>
    <w:rsid w:val="00F744E6"/>
    <w:rsid w:val="00F746EC"/>
    <w:rsid w:val="00F74FF0"/>
    <w:rsid w:val="00F7550F"/>
    <w:rsid w:val="00F75590"/>
    <w:rsid w:val="00F757E5"/>
    <w:rsid w:val="00F75831"/>
    <w:rsid w:val="00F76029"/>
    <w:rsid w:val="00F76177"/>
    <w:rsid w:val="00F7648A"/>
    <w:rsid w:val="00F766C9"/>
    <w:rsid w:val="00F7722A"/>
    <w:rsid w:val="00F77F5D"/>
    <w:rsid w:val="00F80088"/>
    <w:rsid w:val="00F80130"/>
    <w:rsid w:val="00F80762"/>
    <w:rsid w:val="00F80848"/>
    <w:rsid w:val="00F80AA8"/>
    <w:rsid w:val="00F8197D"/>
    <w:rsid w:val="00F81D10"/>
    <w:rsid w:val="00F8246C"/>
    <w:rsid w:val="00F82B8B"/>
    <w:rsid w:val="00F82BB2"/>
    <w:rsid w:val="00F835E5"/>
    <w:rsid w:val="00F83CF7"/>
    <w:rsid w:val="00F83EE1"/>
    <w:rsid w:val="00F848B6"/>
    <w:rsid w:val="00F85F6F"/>
    <w:rsid w:val="00F86A70"/>
    <w:rsid w:val="00F86DF2"/>
    <w:rsid w:val="00F86FC4"/>
    <w:rsid w:val="00F87D76"/>
    <w:rsid w:val="00F90088"/>
    <w:rsid w:val="00F90D19"/>
    <w:rsid w:val="00F92387"/>
    <w:rsid w:val="00F92994"/>
    <w:rsid w:val="00F93735"/>
    <w:rsid w:val="00F938B6"/>
    <w:rsid w:val="00F946BD"/>
    <w:rsid w:val="00F94825"/>
    <w:rsid w:val="00F95373"/>
    <w:rsid w:val="00F957F7"/>
    <w:rsid w:val="00F960CE"/>
    <w:rsid w:val="00F96CEC"/>
    <w:rsid w:val="00F973E3"/>
    <w:rsid w:val="00F97D30"/>
    <w:rsid w:val="00FA015D"/>
    <w:rsid w:val="00FA02C8"/>
    <w:rsid w:val="00FA0A83"/>
    <w:rsid w:val="00FA0D8B"/>
    <w:rsid w:val="00FA0F32"/>
    <w:rsid w:val="00FA11DD"/>
    <w:rsid w:val="00FA1ADE"/>
    <w:rsid w:val="00FA26E0"/>
    <w:rsid w:val="00FA29E0"/>
    <w:rsid w:val="00FA391D"/>
    <w:rsid w:val="00FA3C96"/>
    <w:rsid w:val="00FA419C"/>
    <w:rsid w:val="00FA42AD"/>
    <w:rsid w:val="00FA510A"/>
    <w:rsid w:val="00FA5284"/>
    <w:rsid w:val="00FA538E"/>
    <w:rsid w:val="00FA53B0"/>
    <w:rsid w:val="00FA5547"/>
    <w:rsid w:val="00FA64F6"/>
    <w:rsid w:val="00FA68D3"/>
    <w:rsid w:val="00FA6E19"/>
    <w:rsid w:val="00FA7210"/>
    <w:rsid w:val="00FA774F"/>
    <w:rsid w:val="00FA7B84"/>
    <w:rsid w:val="00FB005F"/>
    <w:rsid w:val="00FB0280"/>
    <w:rsid w:val="00FB0697"/>
    <w:rsid w:val="00FB06F5"/>
    <w:rsid w:val="00FB09BE"/>
    <w:rsid w:val="00FB0B1A"/>
    <w:rsid w:val="00FB0DD9"/>
    <w:rsid w:val="00FB12F8"/>
    <w:rsid w:val="00FB12FA"/>
    <w:rsid w:val="00FB1C57"/>
    <w:rsid w:val="00FB1DEB"/>
    <w:rsid w:val="00FB2AD8"/>
    <w:rsid w:val="00FB2C0E"/>
    <w:rsid w:val="00FB2FCF"/>
    <w:rsid w:val="00FB342F"/>
    <w:rsid w:val="00FB47E4"/>
    <w:rsid w:val="00FB49B7"/>
    <w:rsid w:val="00FB5936"/>
    <w:rsid w:val="00FB74DB"/>
    <w:rsid w:val="00FB7AC4"/>
    <w:rsid w:val="00FC0F53"/>
    <w:rsid w:val="00FC2B7F"/>
    <w:rsid w:val="00FC313C"/>
    <w:rsid w:val="00FC3664"/>
    <w:rsid w:val="00FC5C73"/>
    <w:rsid w:val="00FC66CF"/>
    <w:rsid w:val="00FC78A8"/>
    <w:rsid w:val="00FC796D"/>
    <w:rsid w:val="00FC7ACD"/>
    <w:rsid w:val="00FC7AED"/>
    <w:rsid w:val="00FC7F71"/>
    <w:rsid w:val="00FD0825"/>
    <w:rsid w:val="00FD0B7E"/>
    <w:rsid w:val="00FD1894"/>
    <w:rsid w:val="00FD1E57"/>
    <w:rsid w:val="00FD25D8"/>
    <w:rsid w:val="00FD2991"/>
    <w:rsid w:val="00FD2A57"/>
    <w:rsid w:val="00FD2D62"/>
    <w:rsid w:val="00FD2F82"/>
    <w:rsid w:val="00FD35F0"/>
    <w:rsid w:val="00FD3A22"/>
    <w:rsid w:val="00FD4539"/>
    <w:rsid w:val="00FD551E"/>
    <w:rsid w:val="00FD5593"/>
    <w:rsid w:val="00FD621C"/>
    <w:rsid w:val="00FD66B9"/>
    <w:rsid w:val="00FD68DC"/>
    <w:rsid w:val="00FD6D8E"/>
    <w:rsid w:val="00FD73FC"/>
    <w:rsid w:val="00FD7A04"/>
    <w:rsid w:val="00FD7ADD"/>
    <w:rsid w:val="00FD7B8C"/>
    <w:rsid w:val="00FD7C6D"/>
    <w:rsid w:val="00FE0491"/>
    <w:rsid w:val="00FE084B"/>
    <w:rsid w:val="00FE0BE9"/>
    <w:rsid w:val="00FE1D27"/>
    <w:rsid w:val="00FE27A0"/>
    <w:rsid w:val="00FE38C6"/>
    <w:rsid w:val="00FE3BD6"/>
    <w:rsid w:val="00FE40E1"/>
    <w:rsid w:val="00FE493A"/>
    <w:rsid w:val="00FE4DC9"/>
    <w:rsid w:val="00FE55E9"/>
    <w:rsid w:val="00FE56C0"/>
    <w:rsid w:val="00FE57C6"/>
    <w:rsid w:val="00FE691F"/>
    <w:rsid w:val="00FE6B8C"/>
    <w:rsid w:val="00FE6C7E"/>
    <w:rsid w:val="00FE71DE"/>
    <w:rsid w:val="00FF012D"/>
    <w:rsid w:val="00FF0A92"/>
    <w:rsid w:val="00FF0B0D"/>
    <w:rsid w:val="00FF0F86"/>
    <w:rsid w:val="00FF189A"/>
    <w:rsid w:val="00FF1C53"/>
    <w:rsid w:val="00FF2085"/>
    <w:rsid w:val="00FF2326"/>
    <w:rsid w:val="00FF241B"/>
    <w:rsid w:val="00FF291D"/>
    <w:rsid w:val="00FF29EF"/>
    <w:rsid w:val="00FF2A40"/>
    <w:rsid w:val="00FF2C29"/>
    <w:rsid w:val="00FF2FFC"/>
    <w:rsid w:val="00FF4401"/>
    <w:rsid w:val="00FF45EE"/>
    <w:rsid w:val="00FF48A6"/>
    <w:rsid w:val="00FF4FD7"/>
    <w:rsid w:val="00FF54FE"/>
    <w:rsid w:val="00FF5DA4"/>
    <w:rsid w:val="00FF741C"/>
    <w:rsid w:val="00FF75CB"/>
    <w:rsid w:val="00FF7834"/>
    <w:rsid w:val="00FF7908"/>
    <w:rsid w:val="43A4D1B1"/>
    <w:rsid w:val="702FF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4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C5"/>
    <w:pPr>
      <w:spacing w:after="200" w:line="276" w:lineRule="auto"/>
    </w:pPr>
    <w:rPr>
      <w:sz w:val="22"/>
      <w:szCs w:val="22"/>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715606"/>
    <w:rPr>
      <w:rFonts w:ascii="Garamond" w:eastAsia="Garamond" w:hAnsi="Garamond" w:cs="Garamond"/>
      <w:sz w:val="24"/>
      <w:szCs w:val="24"/>
      <w:shd w:val="clear" w:color="auto" w:fill="FFFFFF"/>
    </w:rPr>
  </w:style>
  <w:style w:type="paragraph" w:styleId="BodyText">
    <w:name w:val="Body Text"/>
    <w:basedOn w:val="Normal"/>
    <w:link w:val="BodyTextChar"/>
    <w:qFormat/>
    <w:rsid w:val="00715606"/>
    <w:pPr>
      <w:widowControl w:val="0"/>
      <w:shd w:val="clear" w:color="auto" w:fill="FFFFFF"/>
      <w:spacing w:after="0" w:line="240" w:lineRule="auto"/>
      <w:ind w:firstLine="300"/>
    </w:pPr>
    <w:rPr>
      <w:rFonts w:ascii="Garamond" w:eastAsia="Garamond" w:hAnsi="Garamond" w:cs="Garamond"/>
      <w:sz w:val="24"/>
      <w:szCs w:val="24"/>
      <w:lang w:val="en-US"/>
    </w:rPr>
  </w:style>
  <w:style w:type="character" w:customStyle="1" w:styleId="BodyTextChar1">
    <w:name w:val="Body Text Char1"/>
    <w:uiPriority w:val="99"/>
    <w:semiHidden/>
    <w:rsid w:val="00715606"/>
    <w:rPr>
      <w:lang w:val="en-GB"/>
    </w:rPr>
  </w:style>
  <w:style w:type="paragraph" w:styleId="ListParagraph">
    <w:name w:val="List Paragraph"/>
    <w:basedOn w:val="Normal"/>
    <w:uiPriority w:val="34"/>
    <w:qFormat/>
    <w:rsid w:val="00772831"/>
    <w:pPr>
      <w:ind w:left="720"/>
      <w:contextualSpacing/>
    </w:pPr>
  </w:style>
  <w:style w:type="paragraph" w:styleId="BalloonText">
    <w:name w:val="Balloon Text"/>
    <w:basedOn w:val="Normal"/>
    <w:link w:val="BalloonTextChar"/>
    <w:uiPriority w:val="99"/>
    <w:semiHidden/>
    <w:unhideWhenUsed/>
    <w:rsid w:val="00695150"/>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95150"/>
    <w:rPr>
      <w:rFonts w:ascii="Times New Roman" w:hAnsi="Times New Roman"/>
      <w:sz w:val="18"/>
      <w:szCs w:val="18"/>
      <w:lang w:val="sq-AL" w:eastAsia="en-US"/>
    </w:rPr>
  </w:style>
  <w:style w:type="paragraph" w:styleId="NormalWeb">
    <w:name w:val="Normal (Web)"/>
    <w:basedOn w:val="Normal"/>
    <w:uiPriority w:val="99"/>
    <w:unhideWhenUsed/>
    <w:rsid w:val="007E4444"/>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6A1195"/>
    <w:pPr>
      <w:tabs>
        <w:tab w:val="center" w:pos="4513"/>
        <w:tab w:val="right" w:pos="9026"/>
      </w:tabs>
    </w:pPr>
  </w:style>
  <w:style w:type="character" w:customStyle="1" w:styleId="FooterChar">
    <w:name w:val="Footer Char"/>
    <w:link w:val="Footer"/>
    <w:uiPriority w:val="99"/>
    <w:rsid w:val="006A1195"/>
    <w:rPr>
      <w:sz w:val="22"/>
      <w:szCs w:val="22"/>
      <w:lang w:val="sq-AL" w:eastAsia="en-US"/>
    </w:rPr>
  </w:style>
  <w:style w:type="character" w:styleId="PageNumber">
    <w:name w:val="page number"/>
    <w:basedOn w:val="DefaultParagraphFont"/>
    <w:uiPriority w:val="99"/>
    <w:semiHidden/>
    <w:unhideWhenUsed/>
    <w:rsid w:val="006A1195"/>
  </w:style>
  <w:style w:type="paragraph" w:styleId="Header">
    <w:name w:val="header"/>
    <w:basedOn w:val="Normal"/>
    <w:link w:val="HeaderChar"/>
    <w:uiPriority w:val="99"/>
    <w:unhideWhenUsed/>
    <w:rsid w:val="006A1195"/>
    <w:pPr>
      <w:tabs>
        <w:tab w:val="center" w:pos="4513"/>
        <w:tab w:val="right" w:pos="9026"/>
      </w:tabs>
    </w:pPr>
  </w:style>
  <w:style w:type="character" w:customStyle="1" w:styleId="HeaderChar">
    <w:name w:val="Header Char"/>
    <w:link w:val="Header"/>
    <w:uiPriority w:val="99"/>
    <w:rsid w:val="006A1195"/>
    <w:rPr>
      <w:sz w:val="22"/>
      <w:szCs w:val="22"/>
      <w:lang w:val="sq-AL" w:eastAsia="en-US"/>
    </w:rPr>
  </w:style>
  <w:style w:type="paragraph" w:styleId="FootnoteText">
    <w:name w:val="footnote text"/>
    <w:basedOn w:val="Normal"/>
    <w:link w:val="FootnoteTextChar"/>
    <w:uiPriority w:val="99"/>
    <w:unhideWhenUsed/>
    <w:rsid w:val="00854648"/>
    <w:rPr>
      <w:sz w:val="20"/>
      <w:szCs w:val="20"/>
    </w:rPr>
  </w:style>
  <w:style w:type="character" w:customStyle="1" w:styleId="FootnoteTextChar">
    <w:name w:val="Footnote Text Char"/>
    <w:basedOn w:val="DefaultParagraphFont"/>
    <w:link w:val="FootnoteText"/>
    <w:uiPriority w:val="99"/>
    <w:rsid w:val="00854648"/>
    <w:rPr>
      <w:lang w:val="sq-AL" w:eastAsia="en-US"/>
    </w:rPr>
  </w:style>
  <w:style w:type="character" w:styleId="FootnoteReference">
    <w:name w:val="footnote reference"/>
    <w:basedOn w:val="DefaultParagraphFont"/>
    <w:uiPriority w:val="99"/>
    <w:semiHidden/>
    <w:unhideWhenUsed/>
    <w:rsid w:val="00854648"/>
    <w:rPr>
      <w:vertAlign w:val="superscript"/>
    </w:rPr>
  </w:style>
  <w:style w:type="character" w:styleId="CommentReference">
    <w:name w:val="annotation reference"/>
    <w:basedOn w:val="DefaultParagraphFont"/>
    <w:uiPriority w:val="99"/>
    <w:semiHidden/>
    <w:unhideWhenUsed/>
    <w:rsid w:val="009817AB"/>
    <w:rPr>
      <w:sz w:val="16"/>
      <w:szCs w:val="16"/>
    </w:rPr>
  </w:style>
  <w:style w:type="paragraph" w:styleId="CommentText">
    <w:name w:val="annotation text"/>
    <w:basedOn w:val="Normal"/>
    <w:link w:val="CommentTextChar"/>
    <w:uiPriority w:val="99"/>
    <w:semiHidden/>
    <w:unhideWhenUsed/>
    <w:rsid w:val="009817AB"/>
    <w:pPr>
      <w:spacing w:line="240" w:lineRule="auto"/>
    </w:pPr>
    <w:rPr>
      <w:sz w:val="20"/>
      <w:szCs w:val="20"/>
    </w:rPr>
  </w:style>
  <w:style w:type="character" w:customStyle="1" w:styleId="CommentTextChar">
    <w:name w:val="Comment Text Char"/>
    <w:basedOn w:val="DefaultParagraphFont"/>
    <w:link w:val="CommentText"/>
    <w:uiPriority w:val="99"/>
    <w:semiHidden/>
    <w:rsid w:val="009817AB"/>
    <w:rPr>
      <w:lang w:val="sq-AL" w:eastAsia="en-US"/>
    </w:rPr>
  </w:style>
  <w:style w:type="paragraph" w:styleId="CommentSubject">
    <w:name w:val="annotation subject"/>
    <w:basedOn w:val="CommentText"/>
    <w:next w:val="CommentText"/>
    <w:link w:val="CommentSubjectChar"/>
    <w:uiPriority w:val="99"/>
    <w:semiHidden/>
    <w:unhideWhenUsed/>
    <w:rsid w:val="009817AB"/>
    <w:rPr>
      <w:b/>
      <w:bCs/>
    </w:rPr>
  </w:style>
  <w:style w:type="character" w:customStyle="1" w:styleId="CommentSubjectChar">
    <w:name w:val="Comment Subject Char"/>
    <w:basedOn w:val="CommentTextChar"/>
    <w:link w:val="CommentSubject"/>
    <w:uiPriority w:val="99"/>
    <w:semiHidden/>
    <w:rsid w:val="009817AB"/>
    <w:rPr>
      <w:b/>
      <w:bCs/>
      <w:lang w:val="sq-AL" w:eastAsia="en-US"/>
    </w:rPr>
  </w:style>
  <w:style w:type="paragraph" w:styleId="Revision">
    <w:name w:val="Revision"/>
    <w:hidden/>
    <w:uiPriority w:val="99"/>
    <w:semiHidden/>
    <w:rsid w:val="006D5CCE"/>
    <w:rPr>
      <w:sz w:val="22"/>
      <w:szCs w:val="22"/>
      <w:lang w:val="sq-A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C5"/>
    <w:pPr>
      <w:spacing w:after="200" w:line="276" w:lineRule="auto"/>
    </w:pPr>
    <w:rPr>
      <w:sz w:val="22"/>
      <w:szCs w:val="22"/>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715606"/>
    <w:rPr>
      <w:rFonts w:ascii="Garamond" w:eastAsia="Garamond" w:hAnsi="Garamond" w:cs="Garamond"/>
      <w:sz w:val="24"/>
      <w:szCs w:val="24"/>
      <w:shd w:val="clear" w:color="auto" w:fill="FFFFFF"/>
    </w:rPr>
  </w:style>
  <w:style w:type="paragraph" w:styleId="BodyText">
    <w:name w:val="Body Text"/>
    <w:basedOn w:val="Normal"/>
    <w:link w:val="BodyTextChar"/>
    <w:qFormat/>
    <w:rsid w:val="00715606"/>
    <w:pPr>
      <w:widowControl w:val="0"/>
      <w:shd w:val="clear" w:color="auto" w:fill="FFFFFF"/>
      <w:spacing w:after="0" w:line="240" w:lineRule="auto"/>
      <w:ind w:firstLine="300"/>
    </w:pPr>
    <w:rPr>
      <w:rFonts w:ascii="Garamond" w:eastAsia="Garamond" w:hAnsi="Garamond" w:cs="Garamond"/>
      <w:sz w:val="24"/>
      <w:szCs w:val="24"/>
      <w:lang w:val="en-US"/>
    </w:rPr>
  </w:style>
  <w:style w:type="character" w:customStyle="1" w:styleId="BodyTextChar1">
    <w:name w:val="Body Text Char1"/>
    <w:uiPriority w:val="99"/>
    <w:semiHidden/>
    <w:rsid w:val="00715606"/>
    <w:rPr>
      <w:lang w:val="en-GB"/>
    </w:rPr>
  </w:style>
  <w:style w:type="paragraph" w:styleId="ListParagraph">
    <w:name w:val="List Paragraph"/>
    <w:basedOn w:val="Normal"/>
    <w:uiPriority w:val="34"/>
    <w:qFormat/>
    <w:rsid w:val="00772831"/>
    <w:pPr>
      <w:ind w:left="720"/>
      <w:contextualSpacing/>
    </w:pPr>
  </w:style>
  <w:style w:type="paragraph" w:styleId="BalloonText">
    <w:name w:val="Balloon Text"/>
    <w:basedOn w:val="Normal"/>
    <w:link w:val="BalloonTextChar"/>
    <w:uiPriority w:val="99"/>
    <w:semiHidden/>
    <w:unhideWhenUsed/>
    <w:rsid w:val="00695150"/>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95150"/>
    <w:rPr>
      <w:rFonts w:ascii="Times New Roman" w:hAnsi="Times New Roman"/>
      <w:sz w:val="18"/>
      <w:szCs w:val="18"/>
      <w:lang w:val="sq-AL" w:eastAsia="en-US"/>
    </w:rPr>
  </w:style>
  <w:style w:type="paragraph" w:styleId="NormalWeb">
    <w:name w:val="Normal (Web)"/>
    <w:basedOn w:val="Normal"/>
    <w:uiPriority w:val="99"/>
    <w:unhideWhenUsed/>
    <w:rsid w:val="007E4444"/>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6A1195"/>
    <w:pPr>
      <w:tabs>
        <w:tab w:val="center" w:pos="4513"/>
        <w:tab w:val="right" w:pos="9026"/>
      </w:tabs>
    </w:pPr>
  </w:style>
  <w:style w:type="character" w:customStyle="1" w:styleId="FooterChar">
    <w:name w:val="Footer Char"/>
    <w:link w:val="Footer"/>
    <w:uiPriority w:val="99"/>
    <w:rsid w:val="006A1195"/>
    <w:rPr>
      <w:sz w:val="22"/>
      <w:szCs w:val="22"/>
      <w:lang w:val="sq-AL" w:eastAsia="en-US"/>
    </w:rPr>
  </w:style>
  <w:style w:type="character" w:styleId="PageNumber">
    <w:name w:val="page number"/>
    <w:basedOn w:val="DefaultParagraphFont"/>
    <w:uiPriority w:val="99"/>
    <w:semiHidden/>
    <w:unhideWhenUsed/>
    <w:rsid w:val="006A1195"/>
  </w:style>
  <w:style w:type="paragraph" w:styleId="Header">
    <w:name w:val="header"/>
    <w:basedOn w:val="Normal"/>
    <w:link w:val="HeaderChar"/>
    <w:uiPriority w:val="99"/>
    <w:unhideWhenUsed/>
    <w:rsid w:val="006A1195"/>
    <w:pPr>
      <w:tabs>
        <w:tab w:val="center" w:pos="4513"/>
        <w:tab w:val="right" w:pos="9026"/>
      </w:tabs>
    </w:pPr>
  </w:style>
  <w:style w:type="character" w:customStyle="1" w:styleId="HeaderChar">
    <w:name w:val="Header Char"/>
    <w:link w:val="Header"/>
    <w:uiPriority w:val="99"/>
    <w:rsid w:val="006A1195"/>
    <w:rPr>
      <w:sz w:val="22"/>
      <w:szCs w:val="22"/>
      <w:lang w:val="sq-AL" w:eastAsia="en-US"/>
    </w:rPr>
  </w:style>
  <w:style w:type="paragraph" w:styleId="FootnoteText">
    <w:name w:val="footnote text"/>
    <w:basedOn w:val="Normal"/>
    <w:link w:val="FootnoteTextChar"/>
    <w:uiPriority w:val="99"/>
    <w:unhideWhenUsed/>
    <w:rsid w:val="00854648"/>
    <w:rPr>
      <w:sz w:val="20"/>
      <w:szCs w:val="20"/>
    </w:rPr>
  </w:style>
  <w:style w:type="character" w:customStyle="1" w:styleId="FootnoteTextChar">
    <w:name w:val="Footnote Text Char"/>
    <w:basedOn w:val="DefaultParagraphFont"/>
    <w:link w:val="FootnoteText"/>
    <w:uiPriority w:val="99"/>
    <w:rsid w:val="00854648"/>
    <w:rPr>
      <w:lang w:val="sq-AL" w:eastAsia="en-US"/>
    </w:rPr>
  </w:style>
  <w:style w:type="character" w:styleId="FootnoteReference">
    <w:name w:val="footnote reference"/>
    <w:basedOn w:val="DefaultParagraphFont"/>
    <w:uiPriority w:val="99"/>
    <w:semiHidden/>
    <w:unhideWhenUsed/>
    <w:rsid w:val="00854648"/>
    <w:rPr>
      <w:vertAlign w:val="superscript"/>
    </w:rPr>
  </w:style>
  <w:style w:type="character" w:styleId="CommentReference">
    <w:name w:val="annotation reference"/>
    <w:basedOn w:val="DefaultParagraphFont"/>
    <w:uiPriority w:val="99"/>
    <w:semiHidden/>
    <w:unhideWhenUsed/>
    <w:rsid w:val="009817AB"/>
    <w:rPr>
      <w:sz w:val="16"/>
      <w:szCs w:val="16"/>
    </w:rPr>
  </w:style>
  <w:style w:type="paragraph" w:styleId="CommentText">
    <w:name w:val="annotation text"/>
    <w:basedOn w:val="Normal"/>
    <w:link w:val="CommentTextChar"/>
    <w:uiPriority w:val="99"/>
    <w:semiHidden/>
    <w:unhideWhenUsed/>
    <w:rsid w:val="009817AB"/>
    <w:pPr>
      <w:spacing w:line="240" w:lineRule="auto"/>
    </w:pPr>
    <w:rPr>
      <w:sz w:val="20"/>
      <w:szCs w:val="20"/>
    </w:rPr>
  </w:style>
  <w:style w:type="character" w:customStyle="1" w:styleId="CommentTextChar">
    <w:name w:val="Comment Text Char"/>
    <w:basedOn w:val="DefaultParagraphFont"/>
    <w:link w:val="CommentText"/>
    <w:uiPriority w:val="99"/>
    <w:semiHidden/>
    <w:rsid w:val="009817AB"/>
    <w:rPr>
      <w:lang w:val="sq-AL" w:eastAsia="en-US"/>
    </w:rPr>
  </w:style>
  <w:style w:type="paragraph" w:styleId="CommentSubject">
    <w:name w:val="annotation subject"/>
    <w:basedOn w:val="CommentText"/>
    <w:next w:val="CommentText"/>
    <w:link w:val="CommentSubjectChar"/>
    <w:uiPriority w:val="99"/>
    <w:semiHidden/>
    <w:unhideWhenUsed/>
    <w:rsid w:val="009817AB"/>
    <w:rPr>
      <w:b/>
      <w:bCs/>
    </w:rPr>
  </w:style>
  <w:style w:type="character" w:customStyle="1" w:styleId="CommentSubjectChar">
    <w:name w:val="Comment Subject Char"/>
    <w:basedOn w:val="CommentTextChar"/>
    <w:link w:val="CommentSubject"/>
    <w:uiPriority w:val="99"/>
    <w:semiHidden/>
    <w:rsid w:val="009817AB"/>
    <w:rPr>
      <w:b/>
      <w:bCs/>
      <w:lang w:val="sq-AL" w:eastAsia="en-US"/>
    </w:rPr>
  </w:style>
  <w:style w:type="paragraph" w:styleId="Revision">
    <w:name w:val="Revision"/>
    <w:hidden/>
    <w:uiPriority w:val="99"/>
    <w:semiHidden/>
    <w:rsid w:val="006D5CCE"/>
    <w:rPr>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843">
      <w:bodyDiv w:val="1"/>
      <w:marLeft w:val="0"/>
      <w:marRight w:val="0"/>
      <w:marTop w:val="0"/>
      <w:marBottom w:val="0"/>
      <w:divBdr>
        <w:top w:val="none" w:sz="0" w:space="0" w:color="auto"/>
        <w:left w:val="none" w:sz="0" w:space="0" w:color="auto"/>
        <w:bottom w:val="none" w:sz="0" w:space="0" w:color="auto"/>
        <w:right w:val="none" w:sz="0" w:space="0" w:color="auto"/>
      </w:divBdr>
      <w:divsChild>
        <w:div w:id="219371152">
          <w:marLeft w:val="0"/>
          <w:marRight w:val="0"/>
          <w:marTop w:val="0"/>
          <w:marBottom w:val="0"/>
          <w:divBdr>
            <w:top w:val="none" w:sz="0" w:space="0" w:color="auto"/>
            <w:left w:val="none" w:sz="0" w:space="0" w:color="auto"/>
            <w:bottom w:val="none" w:sz="0" w:space="0" w:color="auto"/>
            <w:right w:val="none" w:sz="0" w:space="0" w:color="auto"/>
          </w:divBdr>
        </w:div>
      </w:divsChild>
    </w:div>
    <w:div w:id="189414411">
      <w:bodyDiv w:val="1"/>
      <w:marLeft w:val="0"/>
      <w:marRight w:val="0"/>
      <w:marTop w:val="0"/>
      <w:marBottom w:val="0"/>
      <w:divBdr>
        <w:top w:val="none" w:sz="0" w:space="0" w:color="auto"/>
        <w:left w:val="none" w:sz="0" w:space="0" w:color="auto"/>
        <w:bottom w:val="none" w:sz="0" w:space="0" w:color="auto"/>
        <w:right w:val="none" w:sz="0" w:space="0" w:color="auto"/>
      </w:divBdr>
      <w:divsChild>
        <w:div w:id="570194826">
          <w:marLeft w:val="0"/>
          <w:marRight w:val="0"/>
          <w:marTop w:val="0"/>
          <w:marBottom w:val="0"/>
          <w:divBdr>
            <w:top w:val="none" w:sz="0" w:space="0" w:color="auto"/>
            <w:left w:val="none" w:sz="0" w:space="0" w:color="auto"/>
            <w:bottom w:val="none" w:sz="0" w:space="0" w:color="auto"/>
            <w:right w:val="none" w:sz="0" w:space="0" w:color="auto"/>
          </w:divBdr>
          <w:divsChild>
            <w:div w:id="1631551237">
              <w:marLeft w:val="0"/>
              <w:marRight w:val="0"/>
              <w:marTop w:val="0"/>
              <w:marBottom w:val="0"/>
              <w:divBdr>
                <w:top w:val="none" w:sz="0" w:space="0" w:color="auto"/>
                <w:left w:val="none" w:sz="0" w:space="0" w:color="auto"/>
                <w:bottom w:val="none" w:sz="0" w:space="0" w:color="auto"/>
                <w:right w:val="none" w:sz="0" w:space="0" w:color="auto"/>
              </w:divBdr>
              <w:divsChild>
                <w:div w:id="847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5603">
      <w:bodyDiv w:val="1"/>
      <w:marLeft w:val="0"/>
      <w:marRight w:val="0"/>
      <w:marTop w:val="0"/>
      <w:marBottom w:val="0"/>
      <w:divBdr>
        <w:top w:val="none" w:sz="0" w:space="0" w:color="auto"/>
        <w:left w:val="none" w:sz="0" w:space="0" w:color="auto"/>
        <w:bottom w:val="none" w:sz="0" w:space="0" w:color="auto"/>
        <w:right w:val="none" w:sz="0" w:space="0" w:color="auto"/>
      </w:divBdr>
      <w:divsChild>
        <w:div w:id="1330139719">
          <w:marLeft w:val="0"/>
          <w:marRight w:val="0"/>
          <w:marTop w:val="0"/>
          <w:marBottom w:val="0"/>
          <w:divBdr>
            <w:top w:val="none" w:sz="0" w:space="0" w:color="auto"/>
            <w:left w:val="none" w:sz="0" w:space="0" w:color="auto"/>
            <w:bottom w:val="none" w:sz="0" w:space="0" w:color="auto"/>
            <w:right w:val="none" w:sz="0" w:space="0" w:color="auto"/>
          </w:divBdr>
          <w:divsChild>
            <w:div w:id="550456874">
              <w:marLeft w:val="0"/>
              <w:marRight w:val="0"/>
              <w:marTop w:val="0"/>
              <w:marBottom w:val="0"/>
              <w:divBdr>
                <w:top w:val="none" w:sz="0" w:space="0" w:color="auto"/>
                <w:left w:val="none" w:sz="0" w:space="0" w:color="auto"/>
                <w:bottom w:val="none" w:sz="0" w:space="0" w:color="auto"/>
                <w:right w:val="none" w:sz="0" w:space="0" w:color="auto"/>
              </w:divBdr>
              <w:divsChild>
                <w:div w:id="14852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0314">
      <w:bodyDiv w:val="1"/>
      <w:marLeft w:val="0"/>
      <w:marRight w:val="0"/>
      <w:marTop w:val="0"/>
      <w:marBottom w:val="0"/>
      <w:divBdr>
        <w:top w:val="none" w:sz="0" w:space="0" w:color="auto"/>
        <w:left w:val="none" w:sz="0" w:space="0" w:color="auto"/>
        <w:bottom w:val="none" w:sz="0" w:space="0" w:color="auto"/>
        <w:right w:val="none" w:sz="0" w:space="0" w:color="auto"/>
      </w:divBdr>
      <w:divsChild>
        <w:div w:id="2821775">
          <w:marLeft w:val="0"/>
          <w:marRight w:val="0"/>
          <w:marTop w:val="0"/>
          <w:marBottom w:val="0"/>
          <w:divBdr>
            <w:top w:val="none" w:sz="0" w:space="0" w:color="auto"/>
            <w:left w:val="none" w:sz="0" w:space="0" w:color="auto"/>
            <w:bottom w:val="none" w:sz="0" w:space="0" w:color="auto"/>
            <w:right w:val="none" w:sz="0" w:space="0" w:color="auto"/>
          </w:divBdr>
          <w:divsChild>
            <w:div w:id="255023861">
              <w:marLeft w:val="0"/>
              <w:marRight w:val="0"/>
              <w:marTop w:val="0"/>
              <w:marBottom w:val="0"/>
              <w:divBdr>
                <w:top w:val="none" w:sz="0" w:space="0" w:color="auto"/>
                <w:left w:val="none" w:sz="0" w:space="0" w:color="auto"/>
                <w:bottom w:val="none" w:sz="0" w:space="0" w:color="auto"/>
                <w:right w:val="none" w:sz="0" w:space="0" w:color="auto"/>
              </w:divBdr>
              <w:divsChild>
                <w:div w:id="3119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5753">
      <w:bodyDiv w:val="1"/>
      <w:marLeft w:val="0"/>
      <w:marRight w:val="0"/>
      <w:marTop w:val="0"/>
      <w:marBottom w:val="0"/>
      <w:divBdr>
        <w:top w:val="none" w:sz="0" w:space="0" w:color="auto"/>
        <w:left w:val="none" w:sz="0" w:space="0" w:color="auto"/>
        <w:bottom w:val="none" w:sz="0" w:space="0" w:color="auto"/>
        <w:right w:val="none" w:sz="0" w:space="0" w:color="auto"/>
      </w:divBdr>
      <w:divsChild>
        <w:div w:id="1559366881">
          <w:marLeft w:val="0"/>
          <w:marRight w:val="0"/>
          <w:marTop w:val="0"/>
          <w:marBottom w:val="0"/>
          <w:divBdr>
            <w:top w:val="none" w:sz="0" w:space="0" w:color="auto"/>
            <w:left w:val="none" w:sz="0" w:space="0" w:color="auto"/>
            <w:bottom w:val="none" w:sz="0" w:space="0" w:color="auto"/>
            <w:right w:val="none" w:sz="0" w:space="0" w:color="auto"/>
          </w:divBdr>
          <w:divsChild>
            <w:div w:id="172107357">
              <w:marLeft w:val="0"/>
              <w:marRight w:val="0"/>
              <w:marTop w:val="0"/>
              <w:marBottom w:val="0"/>
              <w:divBdr>
                <w:top w:val="none" w:sz="0" w:space="0" w:color="auto"/>
                <w:left w:val="none" w:sz="0" w:space="0" w:color="auto"/>
                <w:bottom w:val="none" w:sz="0" w:space="0" w:color="auto"/>
                <w:right w:val="none" w:sz="0" w:space="0" w:color="auto"/>
              </w:divBdr>
              <w:divsChild>
                <w:div w:id="16087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0632">
      <w:bodyDiv w:val="1"/>
      <w:marLeft w:val="0"/>
      <w:marRight w:val="0"/>
      <w:marTop w:val="0"/>
      <w:marBottom w:val="0"/>
      <w:divBdr>
        <w:top w:val="none" w:sz="0" w:space="0" w:color="auto"/>
        <w:left w:val="none" w:sz="0" w:space="0" w:color="auto"/>
        <w:bottom w:val="none" w:sz="0" w:space="0" w:color="auto"/>
        <w:right w:val="none" w:sz="0" w:space="0" w:color="auto"/>
      </w:divBdr>
      <w:divsChild>
        <w:div w:id="1550149903">
          <w:marLeft w:val="0"/>
          <w:marRight w:val="0"/>
          <w:marTop w:val="0"/>
          <w:marBottom w:val="0"/>
          <w:divBdr>
            <w:top w:val="none" w:sz="0" w:space="0" w:color="auto"/>
            <w:left w:val="none" w:sz="0" w:space="0" w:color="auto"/>
            <w:bottom w:val="none" w:sz="0" w:space="0" w:color="auto"/>
            <w:right w:val="none" w:sz="0" w:space="0" w:color="auto"/>
          </w:divBdr>
          <w:divsChild>
            <w:div w:id="610161819">
              <w:marLeft w:val="0"/>
              <w:marRight w:val="0"/>
              <w:marTop w:val="0"/>
              <w:marBottom w:val="0"/>
              <w:divBdr>
                <w:top w:val="none" w:sz="0" w:space="0" w:color="auto"/>
                <w:left w:val="none" w:sz="0" w:space="0" w:color="auto"/>
                <w:bottom w:val="none" w:sz="0" w:space="0" w:color="auto"/>
                <w:right w:val="none" w:sz="0" w:space="0" w:color="auto"/>
              </w:divBdr>
              <w:divsChild>
                <w:div w:id="18902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64973">
      <w:bodyDiv w:val="1"/>
      <w:marLeft w:val="0"/>
      <w:marRight w:val="0"/>
      <w:marTop w:val="0"/>
      <w:marBottom w:val="0"/>
      <w:divBdr>
        <w:top w:val="none" w:sz="0" w:space="0" w:color="auto"/>
        <w:left w:val="none" w:sz="0" w:space="0" w:color="auto"/>
        <w:bottom w:val="none" w:sz="0" w:space="0" w:color="auto"/>
        <w:right w:val="none" w:sz="0" w:space="0" w:color="auto"/>
      </w:divBdr>
      <w:divsChild>
        <w:div w:id="1876112455">
          <w:marLeft w:val="0"/>
          <w:marRight w:val="0"/>
          <w:marTop w:val="0"/>
          <w:marBottom w:val="0"/>
          <w:divBdr>
            <w:top w:val="none" w:sz="0" w:space="0" w:color="auto"/>
            <w:left w:val="none" w:sz="0" w:space="0" w:color="auto"/>
            <w:bottom w:val="none" w:sz="0" w:space="0" w:color="auto"/>
            <w:right w:val="none" w:sz="0" w:space="0" w:color="auto"/>
          </w:divBdr>
          <w:divsChild>
            <w:div w:id="2030838399">
              <w:marLeft w:val="0"/>
              <w:marRight w:val="0"/>
              <w:marTop w:val="0"/>
              <w:marBottom w:val="0"/>
              <w:divBdr>
                <w:top w:val="none" w:sz="0" w:space="0" w:color="auto"/>
                <w:left w:val="none" w:sz="0" w:space="0" w:color="auto"/>
                <w:bottom w:val="none" w:sz="0" w:space="0" w:color="auto"/>
                <w:right w:val="none" w:sz="0" w:space="0" w:color="auto"/>
              </w:divBdr>
              <w:divsChild>
                <w:div w:id="19485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3294">
      <w:bodyDiv w:val="1"/>
      <w:marLeft w:val="0"/>
      <w:marRight w:val="0"/>
      <w:marTop w:val="0"/>
      <w:marBottom w:val="0"/>
      <w:divBdr>
        <w:top w:val="none" w:sz="0" w:space="0" w:color="auto"/>
        <w:left w:val="none" w:sz="0" w:space="0" w:color="auto"/>
        <w:bottom w:val="none" w:sz="0" w:space="0" w:color="auto"/>
        <w:right w:val="none" w:sz="0" w:space="0" w:color="auto"/>
      </w:divBdr>
      <w:divsChild>
        <w:div w:id="788937923">
          <w:marLeft w:val="0"/>
          <w:marRight w:val="0"/>
          <w:marTop w:val="0"/>
          <w:marBottom w:val="0"/>
          <w:divBdr>
            <w:top w:val="none" w:sz="0" w:space="0" w:color="auto"/>
            <w:left w:val="none" w:sz="0" w:space="0" w:color="auto"/>
            <w:bottom w:val="none" w:sz="0" w:space="0" w:color="auto"/>
            <w:right w:val="none" w:sz="0" w:space="0" w:color="auto"/>
          </w:divBdr>
          <w:divsChild>
            <w:div w:id="1370882289">
              <w:marLeft w:val="0"/>
              <w:marRight w:val="0"/>
              <w:marTop w:val="0"/>
              <w:marBottom w:val="0"/>
              <w:divBdr>
                <w:top w:val="none" w:sz="0" w:space="0" w:color="auto"/>
                <w:left w:val="none" w:sz="0" w:space="0" w:color="auto"/>
                <w:bottom w:val="none" w:sz="0" w:space="0" w:color="auto"/>
                <w:right w:val="none" w:sz="0" w:space="0" w:color="auto"/>
              </w:divBdr>
              <w:divsChild>
                <w:div w:id="469400797">
                  <w:marLeft w:val="0"/>
                  <w:marRight w:val="0"/>
                  <w:marTop w:val="0"/>
                  <w:marBottom w:val="0"/>
                  <w:divBdr>
                    <w:top w:val="none" w:sz="0" w:space="0" w:color="auto"/>
                    <w:left w:val="none" w:sz="0" w:space="0" w:color="auto"/>
                    <w:bottom w:val="none" w:sz="0" w:space="0" w:color="auto"/>
                    <w:right w:val="none" w:sz="0" w:space="0" w:color="auto"/>
                  </w:divBdr>
                  <w:divsChild>
                    <w:div w:id="12694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6965">
      <w:bodyDiv w:val="1"/>
      <w:marLeft w:val="0"/>
      <w:marRight w:val="0"/>
      <w:marTop w:val="0"/>
      <w:marBottom w:val="0"/>
      <w:divBdr>
        <w:top w:val="none" w:sz="0" w:space="0" w:color="auto"/>
        <w:left w:val="none" w:sz="0" w:space="0" w:color="auto"/>
        <w:bottom w:val="none" w:sz="0" w:space="0" w:color="auto"/>
        <w:right w:val="none" w:sz="0" w:space="0" w:color="auto"/>
      </w:divBdr>
      <w:divsChild>
        <w:div w:id="1659338669">
          <w:marLeft w:val="0"/>
          <w:marRight w:val="0"/>
          <w:marTop w:val="0"/>
          <w:marBottom w:val="0"/>
          <w:divBdr>
            <w:top w:val="none" w:sz="0" w:space="0" w:color="auto"/>
            <w:left w:val="none" w:sz="0" w:space="0" w:color="auto"/>
            <w:bottom w:val="none" w:sz="0" w:space="0" w:color="auto"/>
            <w:right w:val="none" w:sz="0" w:space="0" w:color="auto"/>
          </w:divBdr>
        </w:div>
      </w:divsChild>
    </w:div>
    <w:div w:id="1522822531">
      <w:bodyDiv w:val="1"/>
      <w:marLeft w:val="0"/>
      <w:marRight w:val="0"/>
      <w:marTop w:val="0"/>
      <w:marBottom w:val="0"/>
      <w:divBdr>
        <w:top w:val="none" w:sz="0" w:space="0" w:color="auto"/>
        <w:left w:val="none" w:sz="0" w:space="0" w:color="auto"/>
        <w:bottom w:val="none" w:sz="0" w:space="0" w:color="auto"/>
        <w:right w:val="none" w:sz="0" w:space="0" w:color="auto"/>
      </w:divBdr>
    </w:div>
    <w:div w:id="1617324683">
      <w:bodyDiv w:val="1"/>
      <w:marLeft w:val="0"/>
      <w:marRight w:val="0"/>
      <w:marTop w:val="0"/>
      <w:marBottom w:val="0"/>
      <w:divBdr>
        <w:top w:val="none" w:sz="0" w:space="0" w:color="auto"/>
        <w:left w:val="none" w:sz="0" w:space="0" w:color="auto"/>
        <w:bottom w:val="none" w:sz="0" w:space="0" w:color="auto"/>
        <w:right w:val="none" w:sz="0" w:space="0" w:color="auto"/>
      </w:divBdr>
      <w:divsChild>
        <w:div w:id="1651523040">
          <w:marLeft w:val="0"/>
          <w:marRight w:val="0"/>
          <w:marTop w:val="0"/>
          <w:marBottom w:val="0"/>
          <w:divBdr>
            <w:top w:val="none" w:sz="0" w:space="0" w:color="auto"/>
            <w:left w:val="none" w:sz="0" w:space="0" w:color="auto"/>
            <w:bottom w:val="none" w:sz="0" w:space="0" w:color="auto"/>
            <w:right w:val="none" w:sz="0" w:space="0" w:color="auto"/>
          </w:divBdr>
          <w:divsChild>
            <w:div w:id="455492425">
              <w:marLeft w:val="0"/>
              <w:marRight w:val="0"/>
              <w:marTop w:val="0"/>
              <w:marBottom w:val="0"/>
              <w:divBdr>
                <w:top w:val="none" w:sz="0" w:space="0" w:color="auto"/>
                <w:left w:val="none" w:sz="0" w:space="0" w:color="auto"/>
                <w:bottom w:val="none" w:sz="0" w:space="0" w:color="auto"/>
                <w:right w:val="none" w:sz="0" w:space="0" w:color="auto"/>
              </w:divBdr>
              <w:divsChild>
                <w:div w:id="1941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1089</Nr_x002e__x0020_akti>
    <Data_x0020_e_x0020_Krijimit xmlns="0e656187-b300-4fb0-8bf4-3a50f872073c">2020-12-29T10:33:17Z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2020-12-27T23:00:00Z</Date_x0020_protokolli>
    <Titulli xmlns="0e656187-b300-4fb0-8bf4-3a50f872073c">Për krijimin dhe mënyrën e organizimit e të funksionimit të Drejtorisë së Përgjithshme për zgjidhjen alternative të mosmarrëveshjeve, si dhe për përcaktimin e kritereve shtesë që duhet të përmbushin strukturat për zgjidhjen alternative të mosmarrëveshjeve</Titulli>
    <Modifikuesi xmlns="0e656187-b300-4fb0-8bf4-3a50f872073c">ermira.bukaci</Modifikuesi>
    <Nr_x002e__x0020_prot_x0020_QBZ xmlns="0e656187-b300-4fb0-8bf4-3a50f872073c">1962</Nr_x002e__x0020_prot_x0020_QBZ>
    <Data_x0020_e_x0020_Modifikimit xmlns="0e656187-b300-4fb0-8bf4-3a50f872073c">2020-12-29T11:22:22Z</Data_x0020_e_x0020_Modifikimit>
    <Dekretuar xmlns="0e656187-b300-4fb0-8bf4-3a50f872073c">false</Dekretuar>
    <Data xmlns="0e656187-b300-4fb0-8bf4-3a50f872073c">2020-12-23T23:00:00Z</Data>
    <Nr_x002e__x0020_protokolli_x0020_i_x0020_aktit xmlns="0e656187-b300-4fb0-8bf4-3a50f872073c">6293/1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ct:contentTypeSchema xmlns:ct="http://schemas.microsoft.com/office/2006/metadata/contentType" xmlns:ma="http://schemas.microsoft.com/office/2006/metadata/properties/metaAttributes" ct:_="" ma:_="" ma:contentTypeName="Akt ligjor" ma:contentTypeID="0x01010029ED6603FB1F453291FCCED7019ACF3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29ED6603FB1F453291FCCED7019ACF3D"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4F91-3999-416E-8F05-3F4F5C2783D1}">
  <ds:schemaRefs>
    <ds:schemaRef ds:uri="http://schemas.microsoft.com/sharepoint/v3/contenttype/forms"/>
  </ds:schemaRefs>
</ds:datastoreItem>
</file>

<file path=customXml/itemProps2.xml><?xml version="1.0" encoding="utf-8"?>
<ds:datastoreItem xmlns:ds="http://schemas.openxmlformats.org/officeDocument/2006/customXml" ds:itemID="{4C8074D3-23DB-44EB-9324-47F09534EFF6}">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E646CDC0-5B2E-4BEF-8006-86B042CD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9AF03F-032E-48DA-B690-42D58CF79F24}">
  <ds:schemaRefs>
    <ds:schemaRef ds:uri="http://schemas.microsoft.com/sharepoint/v3/contenttype/forms"/>
  </ds:schemaRefs>
</ds:datastoreItem>
</file>

<file path=customXml/itemProps5.xml><?xml version="1.0" encoding="utf-8"?>
<ds:datastoreItem xmlns:ds="http://schemas.openxmlformats.org/officeDocument/2006/customXml" ds:itemID="{5CD48A87-74D7-4F70-ADAE-DC2E497E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018502AD-B202-4C48-BC3D-54CEBFA223DB}">
  <ds:schemaRefs>
    <ds:schemaRef ds:uri="http://schemas.openxmlformats.org/officeDocument/2006/bibliography"/>
  </ds:schemaRefs>
</ds:datastoreItem>
</file>

<file path=customXml/itemProps7.xml><?xml version="1.0" encoding="utf-8"?>
<ds:datastoreItem xmlns:ds="http://schemas.openxmlformats.org/officeDocument/2006/customXml" ds:itemID="{6310F604-D36B-4142-876C-4BF89D73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Për krijimin dhe mënyrën e organizimit e të funksionimit të Drejtorisë së Përgjithshme për zgjidhjen alternative të mosmarrëveshjeve, si dhe për përcaktimin e kritereve shtesë që duhet të përmbushin strukturat për zgjidhjen alternative të mosmarrëveshjeve</vt:lpstr>
    </vt:vector>
  </TitlesOfParts>
  <Company/>
  <LinksUpToDate>false</LinksUpToDate>
  <CharactersWithSpaces>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krijimin dhe mënyrën e organizimit e të funksionimit të Drejtorisë së Përgjithshme për zgjidhjen alternative të mosmarrëveshjeve, si dhe për përcaktimin e kritereve shtesë që duhet të përmbushin strukturat për zgjidhjen alternative të mosmarrëveshjeve</dc:title>
  <dc:creator>Mamica Dhamo</dc:creator>
  <cp:lastModifiedBy>Mamica</cp:lastModifiedBy>
  <cp:revision>2</cp:revision>
  <cp:lastPrinted>2020-12-24T08:25:00Z</cp:lastPrinted>
  <dcterms:created xsi:type="dcterms:W3CDTF">2021-10-07T07:32:00Z</dcterms:created>
  <dcterms:modified xsi:type="dcterms:W3CDTF">2021-10-07T07:32:00Z</dcterms:modified>
</cp:coreProperties>
</file>